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53" w:rsidRDefault="003B5253" w:rsidP="003B5253">
      <w:pPr>
        <w:spacing w:line="440" w:lineRule="exact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济宁医学院“十三五”发展规划推进务虚</w:t>
      </w:r>
      <w:r>
        <w:rPr>
          <w:rFonts w:ascii="黑体" w:eastAsia="黑体" w:hAnsi="黑体" w:cs="黑体"/>
          <w:color w:val="000000" w:themeColor="text1"/>
          <w:sz w:val="36"/>
          <w:szCs w:val="36"/>
        </w:rPr>
        <w:t>会发言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安排</w:t>
      </w:r>
    </w:p>
    <w:p w:rsidR="003B5253" w:rsidRDefault="003B5253" w:rsidP="003B5253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Style w:val="a3"/>
        <w:tblpPr w:leftFromText="180" w:rightFromText="180" w:vertAnchor="text" w:horzAnchor="page" w:tblpX="1896" w:tblpY="221"/>
        <w:tblOverlap w:val="never"/>
        <w:tblW w:w="8308" w:type="dxa"/>
        <w:tblLayout w:type="fixed"/>
        <w:tblLook w:val="04A0" w:firstRow="1" w:lastRow="0" w:firstColumn="1" w:lastColumn="0" w:noHBand="0" w:noVBand="1"/>
      </w:tblPr>
      <w:tblGrid>
        <w:gridCol w:w="866"/>
        <w:gridCol w:w="4234"/>
        <w:gridCol w:w="1616"/>
        <w:gridCol w:w="1592"/>
      </w:tblGrid>
      <w:tr w:rsidR="003B5253" w:rsidTr="0076481C">
        <w:trPr>
          <w:trHeight w:val="690"/>
        </w:trPr>
        <w:tc>
          <w:tcPr>
            <w:tcW w:w="86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4234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161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牵头领导</w:t>
            </w:r>
          </w:p>
        </w:tc>
        <w:tc>
          <w:tcPr>
            <w:tcW w:w="1592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负责人</w:t>
            </w:r>
          </w:p>
        </w:tc>
      </w:tr>
      <w:tr w:rsidR="003B5253" w:rsidTr="0076481C">
        <w:tc>
          <w:tcPr>
            <w:tcW w:w="86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234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教学工作与专业建设</w:t>
            </w:r>
          </w:p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1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高哲学</w:t>
            </w:r>
          </w:p>
        </w:tc>
        <w:tc>
          <w:tcPr>
            <w:tcW w:w="1592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陈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廷</w:t>
            </w:r>
            <w:proofErr w:type="gramEnd"/>
          </w:p>
        </w:tc>
      </w:tr>
      <w:tr w:rsidR="003B5253" w:rsidTr="0076481C">
        <w:tc>
          <w:tcPr>
            <w:tcW w:w="86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4234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科研、研究生工作与学科建设</w:t>
            </w:r>
          </w:p>
        </w:tc>
        <w:tc>
          <w:tcPr>
            <w:tcW w:w="161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司传平</w:t>
            </w:r>
            <w:proofErr w:type="gramEnd"/>
          </w:p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哲学</w:t>
            </w:r>
          </w:p>
        </w:tc>
        <w:tc>
          <w:tcPr>
            <w:tcW w:w="1592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孔庆胜</w:t>
            </w:r>
          </w:p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  峰</w:t>
            </w:r>
          </w:p>
        </w:tc>
      </w:tr>
      <w:tr w:rsidR="003B5253" w:rsidTr="0076481C">
        <w:trPr>
          <w:trHeight w:val="775"/>
        </w:trPr>
        <w:tc>
          <w:tcPr>
            <w:tcW w:w="86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4234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实践教学基地建设</w:t>
            </w:r>
          </w:p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1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司传平</w:t>
            </w:r>
            <w:proofErr w:type="gramEnd"/>
          </w:p>
        </w:tc>
        <w:tc>
          <w:tcPr>
            <w:tcW w:w="1592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刘永春</w:t>
            </w:r>
          </w:p>
        </w:tc>
      </w:tr>
      <w:tr w:rsidR="003B5253" w:rsidTr="0076481C">
        <w:tc>
          <w:tcPr>
            <w:tcW w:w="86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4234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太白湖院区</w:t>
            </w:r>
            <w:proofErr w:type="gramEnd"/>
            <w:r>
              <w:rPr>
                <w:rFonts w:ascii="黑体" w:eastAsia="黑体" w:hAnsi="黑体" w:cs="黑体" w:hint="eastAsia"/>
                <w:sz w:val="28"/>
                <w:szCs w:val="28"/>
              </w:rPr>
              <w:t>与附院集团建设</w:t>
            </w:r>
          </w:p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1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司传平</w:t>
            </w:r>
            <w:proofErr w:type="gramEnd"/>
          </w:p>
        </w:tc>
        <w:tc>
          <w:tcPr>
            <w:tcW w:w="1592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陈东风</w:t>
            </w:r>
          </w:p>
        </w:tc>
      </w:tr>
      <w:tr w:rsidR="003B5253" w:rsidTr="0076481C">
        <w:tc>
          <w:tcPr>
            <w:tcW w:w="86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</w:p>
        </w:tc>
        <w:tc>
          <w:tcPr>
            <w:tcW w:w="4234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大学文化建设</w:t>
            </w:r>
          </w:p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1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高哲学</w:t>
            </w:r>
          </w:p>
        </w:tc>
        <w:tc>
          <w:tcPr>
            <w:tcW w:w="1592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王传军</w:t>
            </w:r>
          </w:p>
        </w:tc>
      </w:tr>
      <w:tr w:rsidR="003B5253" w:rsidTr="0076481C">
        <w:tc>
          <w:tcPr>
            <w:tcW w:w="86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6</w:t>
            </w:r>
          </w:p>
        </w:tc>
        <w:tc>
          <w:tcPr>
            <w:tcW w:w="4234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学生管理与服务</w:t>
            </w:r>
          </w:p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1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  敏</w:t>
            </w:r>
          </w:p>
        </w:tc>
        <w:tc>
          <w:tcPr>
            <w:tcW w:w="1592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陈吉义</w:t>
            </w:r>
            <w:proofErr w:type="gramEnd"/>
          </w:p>
        </w:tc>
      </w:tr>
      <w:tr w:rsidR="003B5253" w:rsidTr="0076481C">
        <w:tc>
          <w:tcPr>
            <w:tcW w:w="86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7</w:t>
            </w:r>
          </w:p>
        </w:tc>
        <w:tc>
          <w:tcPr>
            <w:tcW w:w="4234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二级院系部建设</w:t>
            </w:r>
          </w:p>
        </w:tc>
        <w:tc>
          <w:tcPr>
            <w:tcW w:w="161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高哲学</w:t>
            </w:r>
          </w:p>
        </w:tc>
        <w:tc>
          <w:tcPr>
            <w:tcW w:w="1592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院系部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负责人代表</w:t>
            </w:r>
          </w:p>
        </w:tc>
      </w:tr>
      <w:tr w:rsidR="003B5253" w:rsidTr="0076481C">
        <w:tc>
          <w:tcPr>
            <w:tcW w:w="86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8</w:t>
            </w:r>
          </w:p>
        </w:tc>
        <w:tc>
          <w:tcPr>
            <w:tcW w:w="4234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后勤服务与校园建设</w:t>
            </w:r>
          </w:p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1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李建军</w:t>
            </w:r>
          </w:p>
        </w:tc>
        <w:tc>
          <w:tcPr>
            <w:tcW w:w="1592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  军</w:t>
            </w:r>
          </w:p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梅龙宁</w:t>
            </w:r>
            <w:proofErr w:type="gramEnd"/>
          </w:p>
        </w:tc>
      </w:tr>
      <w:tr w:rsidR="003B5253" w:rsidTr="0076481C">
        <w:tc>
          <w:tcPr>
            <w:tcW w:w="86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234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职能部门管理规范建设</w:t>
            </w:r>
          </w:p>
          <w:p w:rsidR="003B5253" w:rsidRDefault="003B5253" w:rsidP="0076481C">
            <w:pPr>
              <w:spacing w:line="44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（权力清单与办事流程）</w:t>
            </w:r>
          </w:p>
        </w:tc>
        <w:tc>
          <w:tcPr>
            <w:tcW w:w="1616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李建军</w:t>
            </w:r>
          </w:p>
        </w:tc>
        <w:tc>
          <w:tcPr>
            <w:tcW w:w="1592" w:type="dxa"/>
          </w:tcPr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兰迎春</w:t>
            </w:r>
          </w:p>
          <w:p w:rsidR="003B5253" w:rsidRDefault="003B5253" w:rsidP="0076481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艾志会</w:t>
            </w:r>
            <w:proofErr w:type="gramEnd"/>
          </w:p>
        </w:tc>
      </w:tr>
    </w:tbl>
    <w:p w:rsidR="003B5253" w:rsidRDefault="003B5253" w:rsidP="003B5253">
      <w:pPr>
        <w:spacing w:line="440" w:lineRule="exact"/>
        <w:jc w:val="left"/>
        <w:rPr>
          <w:rFonts w:asciiTheme="minorEastAsia" w:hAnsiTheme="minorEastAsia" w:cs="黑体"/>
          <w:sz w:val="28"/>
          <w:szCs w:val="28"/>
        </w:rPr>
      </w:pPr>
      <w:r>
        <w:rPr>
          <w:rFonts w:asciiTheme="minorEastAsia" w:hAnsiTheme="minorEastAsia" w:cs="黑体" w:hint="eastAsia"/>
          <w:sz w:val="28"/>
          <w:szCs w:val="28"/>
        </w:rPr>
        <w:t xml:space="preserve">   </w:t>
      </w:r>
    </w:p>
    <w:p w:rsidR="00F029FD" w:rsidRDefault="00F029FD">
      <w:bookmarkStart w:id="0" w:name="_GoBack"/>
      <w:bookmarkEnd w:id="0"/>
    </w:p>
    <w:sectPr w:rsidR="00F02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53"/>
    <w:rsid w:val="003B5253"/>
    <w:rsid w:val="00F0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48804-54D5-4D37-8CC0-5193CBA9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B52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2016-10-25T07:21:00Z</dcterms:created>
  <dcterms:modified xsi:type="dcterms:W3CDTF">2016-10-25T07:22:00Z</dcterms:modified>
</cp:coreProperties>
</file>