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71" w:rsidRDefault="00710AD7">
      <w:pPr>
        <w:jc w:val="left"/>
        <w:rPr>
          <w:rFonts w:ascii="方正黑体_GBK" w:eastAsia="方正黑体_GBK" w:hAnsi="方正黑体_GBK" w:cs="方正黑体_GBK"/>
          <w:color w:val="000000" w:themeColor="text1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color w:val="000000" w:themeColor="text1"/>
          <w:sz w:val="36"/>
          <w:szCs w:val="36"/>
          <w:shd w:val="clear" w:color="auto" w:fill="FFFFFF"/>
        </w:rPr>
        <w:t>附件</w:t>
      </w:r>
      <w:r>
        <w:rPr>
          <w:rFonts w:ascii="方正黑体_GBK" w:eastAsia="方正黑体_GBK" w:hAnsi="方正黑体_GBK" w:cs="方正黑体_GBK" w:hint="eastAsia"/>
          <w:color w:val="000000" w:themeColor="text1"/>
          <w:sz w:val="36"/>
          <w:szCs w:val="36"/>
          <w:shd w:val="clear" w:color="auto" w:fill="FFFFFF"/>
        </w:rPr>
        <w:t>3</w:t>
      </w:r>
      <w:r>
        <w:rPr>
          <w:rFonts w:ascii="方正黑体_GBK" w:eastAsia="方正黑体_GBK" w:hAnsi="方正黑体_GBK" w:cs="方正黑体_GBK" w:hint="eastAsia"/>
          <w:color w:val="000000" w:themeColor="text1"/>
          <w:sz w:val="36"/>
          <w:szCs w:val="36"/>
          <w:shd w:val="clear" w:color="auto" w:fill="FFFFFF"/>
        </w:rPr>
        <w:t>：</w:t>
      </w:r>
    </w:p>
    <w:p w:rsidR="004B5171" w:rsidRDefault="00710AD7">
      <w:pPr>
        <w:spacing w:line="58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山东省技术创新中心建设方案编写提纲</w:t>
      </w:r>
    </w:p>
    <w:p w:rsidR="004B5171" w:rsidRDefault="004B517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4B5171" w:rsidRDefault="00710AD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一、组建中心的背景和意义（重点说明国内外技术发展水平、趋势及省内发展需求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组建中心的必要性、可行性及对行业进步的推动作用等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字以内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4B5171" w:rsidRDefault="00710AD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二、中心建设的总体思路（包括指导思想、战略定位、建设原则等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字以内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4B5171" w:rsidRDefault="00710AD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三、建设内容（包括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研究方向、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总体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近三年目标和主要任务</w:t>
      </w:r>
      <w:r>
        <w:rPr>
          <w:rFonts w:ascii="仿宋" w:eastAsia="仿宋" w:hAnsi="仿宋"/>
          <w:color w:val="000000" w:themeColor="text1"/>
          <w:sz w:val="32"/>
          <w:szCs w:val="32"/>
        </w:rPr>
        <w:t>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人才引进培养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计划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1500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字以内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4B5171" w:rsidRDefault="00710AD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四、管理运行机制（包括</w:t>
      </w:r>
      <w:r>
        <w:rPr>
          <w:rFonts w:ascii="仿宋" w:eastAsia="仿宋" w:hAnsi="仿宋"/>
          <w:color w:val="000000" w:themeColor="text1"/>
          <w:sz w:val="32"/>
          <w:szCs w:val="32"/>
        </w:rPr>
        <w:t>组织架构、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运行机制</w:t>
      </w:r>
      <w:r>
        <w:rPr>
          <w:rFonts w:ascii="仿宋" w:eastAsia="仿宋" w:hAnsi="仿宋"/>
          <w:color w:val="000000" w:themeColor="text1"/>
          <w:sz w:val="32"/>
          <w:szCs w:val="32"/>
        </w:rPr>
        <w:t>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管理制度等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字以内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4B5171" w:rsidRDefault="00710AD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五、建设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主体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现有基础和条件（包括单位基本情况、科研队伍情况、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基础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设施与仪器设备、科研经费投入情况、开展研发活动情况及成效等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字以内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4B5171" w:rsidRDefault="00710AD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六、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中心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未来三年的经费预算情况</w:t>
      </w:r>
    </w:p>
    <w:p w:rsidR="004B5171" w:rsidRDefault="00710AD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相关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重要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证明</w:t>
      </w:r>
      <w:r>
        <w:rPr>
          <w:rFonts w:ascii="仿宋" w:eastAsia="仿宋" w:hAnsi="仿宋"/>
          <w:color w:val="000000" w:themeColor="text1"/>
          <w:sz w:val="32"/>
          <w:szCs w:val="32"/>
        </w:rPr>
        <w:t>材料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可作为</w:t>
      </w:r>
      <w:r>
        <w:rPr>
          <w:rFonts w:ascii="仿宋" w:eastAsia="仿宋" w:hAnsi="仿宋"/>
          <w:color w:val="000000" w:themeColor="text1"/>
          <w:sz w:val="32"/>
          <w:szCs w:val="32"/>
        </w:rPr>
        <w:t>附件。</w:t>
      </w:r>
    </w:p>
    <w:p w:rsidR="004B5171" w:rsidRDefault="004B517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4B517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AD7" w:rsidRDefault="00710AD7">
      <w:r>
        <w:separator/>
      </w:r>
    </w:p>
  </w:endnote>
  <w:endnote w:type="continuationSeparator" w:id="0">
    <w:p w:rsidR="00710AD7" w:rsidRDefault="0071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charset w:val="00"/>
    <w:family w:val="roman"/>
    <w:pitch w:val="default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71" w:rsidRDefault="00710AD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5171" w:rsidRDefault="00710AD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40C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B5171" w:rsidRDefault="00710AD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40C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AD7" w:rsidRDefault="00710AD7">
      <w:r>
        <w:separator/>
      </w:r>
    </w:p>
  </w:footnote>
  <w:footnote w:type="continuationSeparator" w:id="0">
    <w:p w:rsidR="00710AD7" w:rsidRDefault="0071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C8"/>
    <w:rsid w:val="DFF37CA4"/>
    <w:rsid w:val="EF6DE7E3"/>
    <w:rsid w:val="FDBF25DB"/>
    <w:rsid w:val="000235AD"/>
    <w:rsid w:val="002B28E4"/>
    <w:rsid w:val="004B5171"/>
    <w:rsid w:val="006165A5"/>
    <w:rsid w:val="00710AD7"/>
    <w:rsid w:val="00852CA2"/>
    <w:rsid w:val="00940C74"/>
    <w:rsid w:val="00F24EED"/>
    <w:rsid w:val="00FD06C8"/>
    <w:rsid w:val="02B62882"/>
    <w:rsid w:val="057E483A"/>
    <w:rsid w:val="0D0C00B6"/>
    <w:rsid w:val="15CC53C5"/>
    <w:rsid w:val="2D1FE474"/>
    <w:rsid w:val="38D34D04"/>
    <w:rsid w:val="3EE83A71"/>
    <w:rsid w:val="3FDFB6AF"/>
    <w:rsid w:val="40EF4B40"/>
    <w:rsid w:val="44281F93"/>
    <w:rsid w:val="4E0A24E9"/>
    <w:rsid w:val="5FE48244"/>
    <w:rsid w:val="765D0B79"/>
    <w:rsid w:val="772B4D4E"/>
    <w:rsid w:val="7B17E758"/>
    <w:rsid w:val="7FB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楷体" w:hAnsi="楷体" w:hint="default"/>
      <w:color w:val="000000"/>
      <w:sz w:val="32"/>
      <w:szCs w:val="32"/>
    </w:rPr>
  </w:style>
  <w:style w:type="character" w:customStyle="1" w:styleId="fontstyle21">
    <w:name w:val="fontstyle21"/>
    <w:basedOn w:val="a0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31">
    <w:name w:val="fontstyle31"/>
    <w:basedOn w:val="a0"/>
    <w:qFormat/>
    <w:rPr>
      <w:rFonts w:ascii="TimesNewRomanPSMT" w:hAnsi="TimesNewRomanPSMT" w:hint="default"/>
      <w:color w:val="000000"/>
      <w:sz w:val="32"/>
      <w:szCs w:val="32"/>
    </w:rPr>
  </w:style>
  <w:style w:type="character" w:customStyle="1" w:styleId="fontstyle41">
    <w:name w:val="fontstyle41"/>
    <w:basedOn w:val="a0"/>
    <w:qFormat/>
    <w:rPr>
      <w:rFonts w:ascii="宋体" w:eastAsia="宋体" w:hAnsi="宋体" w:hint="eastAsia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楷体" w:hAnsi="楷体" w:hint="default"/>
      <w:color w:val="000000"/>
      <w:sz w:val="32"/>
      <w:szCs w:val="32"/>
    </w:rPr>
  </w:style>
  <w:style w:type="character" w:customStyle="1" w:styleId="fontstyle21">
    <w:name w:val="fontstyle21"/>
    <w:basedOn w:val="a0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31">
    <w:name w:val="fontstyle31"/>
    <w:basedOn w:val="a0"/>
    <w:qFormat/>
    <w:rPr>
      <w:rFonts w:ascii="TimesNewRomanPSMT" w:hAnsi="TimesNewRomanPSMT" w:hint="default"/>
      <w:color w:val="000000"/>
      <w:sz w:val="32"/>
      <w:szCs w:val="32"/>
    </w:rPr>
  </w:style>
  <w:style w:type="character" w:customStyle="1" w:styleId="fontstyle41">
    <w:name w:val="fontstyle41"/>
    <w:basedOn w:val="a0"/>
    <w:qFormat/>
    <w:rPr>
      <w:rFonts w:ascii="宋体" w:eastAsia="宋体" w:hAnsi="宋体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2021-08-25T07:25:00Z</dcterms:created>
  <dcterms:modified xsi:type="dcterms:W3CDTF">2021-08-25T07:25:00Z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4CD579028ABC49DF99CE05876232E507</vt:lpwstr>
  </property>
</Properties>
</file>