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343" w:rsidRPr="0024099E" w:rsidRDefault="00EE6343" w:rsidP="008A595C">
      <w:pPr>
        <w:widowControl/>
        <w:shd w:val="clear" w:color="auto" w:fill="FFFFFF"/>
        <w:spacing w:line="480" w:lineRule="exact"/>
        <w:jc w:val="center"/>
        <w:rPr>
          <w:rFonts w:ascii="方正小标宋简体" w:eastAsia="方正小标宋简体" w:hAnsi="微软雅黑" w:cs="宋体"/>
          <w:color w:val="333333"/>
          <w:kern w:val="0"/>
          <w:sz w:val="45"/>
          <w:szCs w:val="45"/>
        </w:rPr>
      </w:pPr>
      <w:r w:rsidRPr="0024099E">
        <w:rPr>
          <w:rFonts w:ascii="方正小标宋简体" w:eastAsia="方正小标宋简体" w:hAnsi="微软雅黑" w:cs="宋体" w:hint="eastAsia"/>
          <w:color w:val="333333"/>
          <w:kern w:val="0"/>
          <w:sz w:val="45"/>
          <w:szCs w:val="45"/>
        </w:rPr>
        <w:t>关于申报</w:t>
      </w:r>
      <w:r w:rsidRPr="0024099E">
        <w:rPr>
          <w:rFonts w:ascii="方正小标宋简体" w:eastAsia="方正小标宋简体" w:hAnsi="微软雅黑" w:cs="宋体"/>
          <w:color w:val="333333"/>
          <w:kern w:val="0"/>
          <w:sz w:val="45"/>
          <w:szCs w:val="45"/>
        </w:rPr>
        <w:t>2017</w:t>
      </w:r>
      <w:r w:rsidRPr="0024099E">
        <w:rPr>
          <w:rFonts w:ascii="方正小标宋简体" w:eastAsia="方正小标宋简体" w:hAnsi="微软雅黑" w:cs="宋体" w:hint="eastAsia"/>
          <w:color w:val="333333"/>
          <w:kern w:val="0"/>
          <w:sz w:val="45"/>
          <w:szCs w:val="45"/>
        </w:rPr>
        <w:t>年度全国学校共青团研究课题和</w:t>
      </w:r>
      <w:r w:rsidRPr="0024099E">
        <w:rPr>
          <w:rFonts w:ascii="方正小标宋简体" w:eastAsia="方正小标宋简体" w:hAnsi="微软雅黑" w:cs="宋体"/>
          <w:color w:val="333333"/>
          <w:kern w:val="0"/>
          <w:sz w:val="45"/>
          <w:szCs w:val="45"/>
        </w:rPr>
        <w:t>2016</w:t>
      </w:r>
      <w:r w:rsidRPr="0024099E">
        <w:rPr>
          <w:rFonts w:ascii="方正小标宋简体" w:eastAsia="方正小标宋简体" w:hAnsi="微软雅黑" w:cs="宋体" w:hint="eastAsia"/>
          <w:color w:val="333333"/>
          <w:kern w:val="0"/>
          <w:sz w:val="45"/>
          <w:szCs w:val="45"/>
        </w:rPr>
        <w:t>年度全国学校共青团优秀研究成果的通知</w:t>
      </w:r>
    </w:p>
    <w:p w:rsidR="00EE6343" w:rsidRPr="0024099E" w:rsidRDefault="00EE6343" w:rsidP="008A595C">
      <w:pPr>
        <w:widowControl/>
        <w:shd w:val="clear" w:color="auto" w:fill="FFFFFF"/>
        <w:spacing w:line="480" w:lineRule="exact"/>
        <w:jc w:val="left"/>
        <w:rPr>
          <w:rFonts w:ascii="仿宋" w:eastAsia="仿宋" w:hAnsi="仿宋" w:cs="宋体"/>
          <w:kern w:val="0"/>
          <w:sz w:val="28"/>
          <w:szCs w:val="28"/>
        </w:rPr>
      </w:pPr>
      <w:r w:rsidRPr="0024099E">
        <w:rPr>
          <w:rFonts w:ascii="仿宋" w:eastAsia="仿宋" w:hAnsi="仿宋" w:cs="宋体" w:hint="eastAsia"/>
          <w:kern w:val="0"/>
          <w:sz w:val="28"/>
          <w:szCs w:val="28"/>
        </w:rPr>
        <w:t>各有关学校和单位：</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kern w:val="0"/>
          <w:sz w:val="28"/>
          <w:szCs w:val="28"/>
        </w:rPr>
        <w:t>为学习贯彻中央党的群团工作会议和全国高校思想政治工作会议精神，学习贯彻《中共中央关于加强和改进党的群团工作的意见》《关于加强和改进新形势下高校思想政治工作的意见》精神，为新形势下学校共青团改革攻坚、从严治团提供理论支撑、思想支撑和工作支撑，共青团中央学校部、全国学联秘书处拟开展</w:t>
      </w:r>
      <w:r w:rsidRPr="0024099E">
        <w:rPr>
          <w:rFonts w:ascii="仿宋" w:eastAsia="仿宋" w:hAnsi="仿宋"/>
          <w:kern w:val="0"/>
          <w:sz w:val="28"/>
          <w:szCs w:val="28"/>
        </w:rPr>
        <w:t>2017</w:t>
      </w:r>
      <w:r w:rsidRPr="0024099E">
        <w:rPr>
          <w:rFonts w:ascii="仿宋" w:eastAsia="仿宋" w:hAnsi="仿宋" w:cs="宋体" w:hint="eastAsia"/>
          <w:kern w:val="0"/>
          <w:sz w:val="28"/>
          <w:szCs w:val="28"/>
        </w:rPr>
        <w:t>年度全国学校共青团研究课题和</w:t>
      </w:r>
      <w:r w:rsidRPr="0024099E">
        <w:rPr>
          <w:rFonts w:ascii="仿宋" w:eastAsia="仿宋" w:hAnsi="仿宋"/>
          <w:kern w:val="0"/>
          <w:sz w:val="28"/>
          <w:szCs w:val="28"/>
        </w:rPr>
        <w:t>2016</w:t>
      </w:r>
      <w:r w:rsidRPr="0024099E">
        <w:rPr>
          <w:rFonts w:ascii="仿宋" w:eastAsia="仿宋" w:hAnsi="仿宋" w:cs="宋体" w:hint="eastAsia"/>
          <w:kern w:val="0"/>
          <w:sz w:val="28"/>
          <w:szCs w:val="28"/>
        </w:rPr>
        <w:t>年度优秀研究成果申报工作。现将有关事宜通知如下：</w:t>
      </w:r>
    </w:p>
    <w:p w:rsidR="00EE6343" w:rsidRPr="0024099E" w:rsidRDefault="00EE6343" w:rsidP="008A595C">
      <w:pPr>
        <w:widowControl/>
        <w:shd w:val="clear" w:color="auto" w:fill="FFFFFF"/>
        <w:spacing w:line="480" w:lineRule="exact"/>
        <w:ind w:firstLine="720"/>
        <w:jc w:val="left"/>
        <w:rPr>
          <w:rFonts w:ascii="仿宋" w:eastAsia="仿宋" w:hAnsi="仿宋" w:cs="宋体"/>
          <w:kern w:val="0"/>
          <w:sz w:val="28"/>
          <w:szCs w:val="28"/>
        </w:rPr>
      </w:pPr>
      <w:r w:rsidRPr="0024099E">
        <w:rPr>
          <w:rFonts w:ascii="仿宋" w:eastAsia="仿宋" w:hAnsi="仿宋" w:cs="宋体" w:hint="eastAsia"/>
          <w:b/>
          <w:bCs/>
          <w:kern w:val="0"/>
          <w:sz w:val="28"/>
          <w:szCs w:val="28"/>
        </w:rPr>
        <w:t>一、</w:t>
      </w:r>
      <w:r w:rsidRPr="0024099E">
        <w:rPr>
          <w:rFonts w:ascii="仿宋" w:eastAsia="仿宋" w:hAnsi="仿宋"/>
          <w:b/>
          <w:bCs/>
          <w:kern w:val="0"/>
          <w:sz w:val="28"/>
          <w:szCs w:val="28"/>
        </w:rPr>
        <w:t>2017</w:t>
      </w:r>
      <w:r w:rsidRPr="0024099E">
        <w:rPr>
          <w:rFonts w:ascii="仿宋" w:eastAsia="仿宋" w:hAnsi="仿宋" w:cs="宋体" w:hint="eastAsia"/>
          <w:b/>
          <w:bCs/>
          <w:kern w:val="0"/>
          <w:sz w:val="28"/>
          <w:szCs w:val="28"/>
        </w:rPr>
        <w:t>年度研究课题申报工作</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b/>
          <w:bCs/>
          <w:kern w:val="0"/>
          <w:sz w:val="28"/>
          <w:szCs w:val="28"/>
        </w:rPr>
        <w:t>（一）课题类别</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kern w:val="0"/>
          <w:sz w:val="28"/>
          <w:szCs w:val="28"/>
        </w:rPr>
        <w:t>2017</w:t>
      </w:r>
      <w:r w:rsidRPr="0024099E">
        <w:rPr>
          <w:rFonts w:ascii="仿宋" w:eastAsia="仿宋" w:hAnsi="仿宋" w:cs="宋体" w:hint="eastAsia"/>
          <w:kern w:val="0"/>
          <w:sz w:val="28"/>
          <w:szCs w:val="28"/>
        </w:rPr>
        <w:t>年度申报课题分为战略课题、重大课题、重点课题和立项课题四个类别。</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kern w:val="0"/>
          <w:sz w:val="28"/>
          <w:szCs w:val="28"/>
        </w:rPr>
        <w:t>战略课题围绕学校共青团改革攻坚、从严治团，引领服务青年学生成长成才以及高校共青团融入“大思政”战略等具有全局性、战略性、前瞻性指导意义的重大理论问题和现实问题进行研究。课题成果应具有学术性、理论性、指导性和创新性。该类课题拟设</w:t>
      </w:r>
      <w:r w:rsidRPr="0024099E">
        <w:rPr>
          <w:rFonts w:ascii="仿宋" w:eastAsia="仿宋" w:hAnsi="仿宋"/>
          <w:kern w:val="0"/>
          <w:sz w:val="28"/>
          <w:szCs w:val="28"/>
        </w:rPr>
        <w:t>5</w:t>
      </w:r>
      <w:r w:rsidRPr="0024099E">
        <w:rPr>
          <w:rFonts w:ascii="仿宋" w:eastAsia="仿宋" w:hAnsi="仿宋" w:cs="宋体" w:hint="eastAsia"/>
          <w:kern w:val="0"/>
          <w:sz w:val="28"/>
          <w:szCs w:val="28"/>
        </w:rPr>
        <w:t>项，每项资助经费</w:t>
      </w:r>
      <w:r w:rsidRPr="0024099E">
        <w:rPr>
          <w:rFonts w:ascii="仿宋" w:eastAsia="仿宋" w:hAnsi="仿宋"/>
          <w:kern w:val="0"/>
          <w:sz w:val="28"/>
          <w:szCs w:val="28"/>
        </w:rPr>
        <w:t>5</w:t>
      </w:r>
      <w:r w:rsidRPr="0024099E">
        <w:rPr>
          <w:rFonts w:ascii="仿宋" w:eastAsia="仿宋" w:hAnsi="仿宋" w:cs="宋体" w:hint="eastAsia"/>
          <w:kern w:val="0"/>
          <w:sz w:val="28"/>
          <w:szCs w:val="28"/>
        </w:rPr>
        <w:t>万元，研究周期为</w:t>
      </w:r>
      <w:r w:rsidRPr="0024099E">
        <w:rPr>
          <w:rFonts w:ascii="仿宋" w:eastAsia="仿宋" w:hAnsi="仿宋"/>
          <w:kern w:val="0"/>
          <w:sz w:val="28"/>
          <w:szCs w:val="28"/>
        </w:rPr>
        <w:t>1</w:t>
      </w:r>
      <w:r w:rsidRPr="0024099E">
        <w:rPr>
          <w:rFonts w:ascii="仿宋" w:eastAsia="仿宋" w:hAnsi="仿宋" w:cs="宋体" w:hint="eastAsia"/>
          <w:kern w:val="0"/>
          <w:sz w:val="28"/>
          <w:szCs w:val="28"/>
        </w:rPr>
        <w:t>年。</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kern w:val="0"/>
          <w:sz w:val="28"/>
          <w:szCs w:val="28"/>
        </w:rPr>
        <w:t>重大课题围绕学校共青团改革攻坚重大任务进行研究。课题成果应具有指导性、资政性和创新性，能够服务和促进学校共青团决策优化、政策制定和改革实施、工作推进。该类课题拟设</w:t>
      </w:r>
      <w:r w:rsidRPr="0024099E">
        <w:rPr>
          <w:rFonts w:ascii="仿宋" w:eastAsia="仿宋" w:hAnsi="仿宋"/>
          <w:kern w:val="0"/>
          <w:sz w:val="28"/>
          <w:szCs w:val="28"/>
        </w:rPr>
        <w:t>23</w:t>
      </w:r>
      <w:r w:rsidRPr="0024099E">
        <w:rPr>
          <w:rFonts w:ascii="仿宋" w:eastAsia="仿宋" w:hAnsi="仿宋" w:cs="宋体" w:hint="eastAsia"/>
          <w:kern w:val="0"/>
          <w:sz w:val="28"/>
          <w:szCs w:val="28"/>
        </w:rPr>
        <w:t>项，每项资助经费</w:t>
      </w:r>
      <w:r w:rsidRPr="0024099E">
        <w:rPr>
          <w:rFonts w:ascii="仿宋" w:eastAsia="仿宋" w:hAnsi="仿宋"/>
          <w:kern w:val="0"/>
          <w:sz w:val="28"/>
          <w:szCs w:val="28"/>
        </w:rPr>
        <w:t>2</w:t>
      </w:r>
      <w:r w:rsidRPr="0024099E">
        <w:rPr>
          <w:rFonts w:ascii="仿宋" w:eastAsia="仿宋" w:hAnsi="仿宋" w:cs="宋体" w:hint="eastAsia"/>
          <w:kern w:val="0"/>
          <w:sz w:val="28"/>
          <w:szCs w:val="28"/>
        </w:rPr>
        <w:t>万元，研究周期为</w:t>
      </w:r>
      <w:r w:rsidRPr="0024099E">
        <w:rPr>
          <w:rFonts w:ascii="仿宋" w:eastAsia="仿宋" w:hAnsi="仿宋"/>
          <w:kern w:val="0"/>
          <w:sz w:val="28"/>
          <w:szCs w:val="28"/>
        </w:rPr>
        <w:t>1</w:t>
      </w:r>
      <w:r w:rsidRPr="0024099E">
        <w:rPr>
          <w:rFonts w:ascii="仿宋" w:eastAsia="仿宋" w:hAnsi="仿宋" w:cs="宋体" w:hint="eastAsia"/>
          <w:kern w:val="0"/>
          <w:sz w:val="28"/>
          <w:szCs w:val="28"/>
        </w:rPr>
        <w:t>年。</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kern w:val="0"/>
          <w:sz w:val="28"/>
          <w:szCs w:val="28"/>
        </w:rPr>
        <w:t>重点课题围绕学校共青团改革中的共性问题、具体问题进行研究。课题成果应具有实用性、操作性、指导性和推广性，能够对共青团改革中的问题提出对策建议。该类课题拟设</w:t>
      </w:r>
      <w:r w:rsidRPr="0024099E">
        <w:rPr>
          <w:rFonts w:ascii="仿宋" w:eastAsia="仿宋" w:hAnsi="仿宋"/>
          <w:kern w:val="0"/>
          <w:sz w:val="28"/>
          <w:szCs w:val="28"/>
        </w:rPr>
        <w:t>200</w:t>
      </w:r>
      <w:r w:rsidRPr="0024099E">
        <w:rPr>
          <w:rFonts w:ascii="仿宋" w:eastAsia="仿宋" w:hAnsi="仿宋" w:cs="宋体" w:hint="eastAsia"/>
          <w:kern w:val="0"/>
          <w:sz w:val="28"/>
          <w:szCs w:val="28"/>
        </w:rPr>
        <w:t>项，每项资助经费</w:t>
      </w:r>
      <w:r w:rsidRPr="0024099E">
        <w:rPr>
          <w:rFonts w:ascii="仿宋" w:eastAsia="仿宋" w:hAnsi="仿宋"/>
          <w:kern w:val="0"/>
          <w:sz w:val="28"/>
          <w:szCs w:val="28"/>
        </w:rPr>
        <w:t>0.3</w:t>
      </w:r>
      <w:r w:rsidRPr="0024099E">
        <w:rPr>
          <w:rFonts w:ascii="仿宋" w:eastAsia="仿宋" w:hAnsi="仿宋" w:cs="宋体" w:hint="eastAsia"/>
          <w:kern w:val="0"/>
          <w:sz w:val="28"/>
          <w:szCs w:val="28"/>
        </w:rPr>
        <w:t>万元，研究周期为</w:t>
      </w:r>
      <w:r w:rsidRPr="0024099E">
        <w:rPr>
          <w:rFonts w:ascii="仿宋" w:eastAsia="仿宋" w:hAnsi="仿宋"/>
          <w:kern w:val="0"/>
          <w:sz w:val="28"/>
          <w:szCs w:val="28"/>
        </w:rPr>
        <w:t>1</w:t>
      </w:r>
      <w:r w:rsidRPr="0024099E">
        <w:rPr>
          <w:rFonts w:ascii="仿宋" w:eastAsia="仿宋" w:hAnsi="仿宋" w:cs="宋体" w:hint="eastAsia"/>
          <w:kern w:val="0"/>
          <w:sz w:val="28"/>
          <w:szCs w:val="28"/>
        </w:rPr>
        <w:t>年。</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kern w:val="0"/>
          <w:sz w:val="28"/>
          <w:szCs w:val="28"/>
        </w:rPr>
        <w:t>立项课题结合申报人自身的工作实践或研究兴趣进行研究。研究成果应具有较强的实用性、操作性和指导性。该类课题拟设</w:t>
      </w:r>
      <w:r w:rsidRPr="0024099E">
        <w:rPr>
          <w:rFonts w:ascii="仿宋" w:eastAsia="仿宋" w:hAnsi="仿宋"/>
          <w:kern w:val="0"/>
          <w:sz w:val="28"/>
          <w:szCs w:val="28"/>
        </w:rPr>
        <w:t>300</w:t>
      </w:r>
      <w:r w:rsidRPr="0024099E">
        <w:rPr>
          <w:rFonts w:ascii="仿宋" w:eastAsia="仿宋" w:hAnsi="仿宋" w:cs="宋体" w:hint="eastAsia"/>
          <w:kern w:val="0"/>
          <w:sz w:val="28"/>
          <w:szCs w:val="28"/>
        </w:rPr>
        <w:t>项，不资助经费，研究周期为</w:t>
      </w:r>
      <w:r w:rsidRPr="0024099E">
        <w:rPr>
          <w:rFonts w:ascii="仿宋" w:eastAsia="仿宋" w:hAnsi="仿宋"/>
          <w:kern w:val="0"/>
          <w:sz w:val="28"/>
          <w:szCs w:val="28"/>
        </w:rPr>
        <w:t>1</w:t>
      </w:r>
      <w:r w:rsidRPr="0024099E">
        <w:rPr>
          <w:rFonts w:ascii="仿宋" w:eastAsia="仿宋" w:hAnsi="仿宋" w:cs="宋体" w:hint="eastAsia"/>
          <w:kern w:val="0"/>
          <w:sz w:val="28"/>
          <w:szCs w:val="28"/>
        </w:rPr>
        <w:t>年。</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kern w:val="0"/>
          <w:sz w:val="28"/>
          <w:szCs w:val="28"/>
        </w:rPr>
        <w:t>同时，将针对年度重大问题、热点问题、现实问题，设置若干专项课题，由研究中心专项发布或委托特聘研究人员研究。</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b/>
          <w:bCs/>
          <w:kern w:val="0"/>
          <w:sz w:val="28"/>
          <w:szCs w:val="28"/>
        </w:rPr>
        <w:t>（二）申报对象</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kern w:val="0"/>
          <w:sz w:val="28"/>
          <w:szCs w:val="28"/>
        </w:rPr>
        <w:t>省级团委、地市级团委和县级团委的学校战线部门，高校、中学和中职学校团委及相关青年研究机构均可申报。</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kern w:val="0"/>
          <w:sz w:val="28"/>
          <w:szCs w:val="28"/>
        </w:rPr>
        <w:t>课题申报应组建起一支素质优良、结构合理的研究团队，可依托高校或科研机构，邀请长期关注研究青少年问题的有关专家、学者牵头或参与。战略、重大课题负责人应具有高校副高级、中学一级、中职中级及以上职称。申报课题需征得课题负责人所在单位科研主管部门同意</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kern w:val="0"/>
          <w:sz w:val="28"/>
          <w:szCs w:val="28"/>
        </w:rPr>
        <w:t>为支持更多的团学干部参与研究，原则上</w:t>
      </w:r>
      <w:r w:rsidRPr="0024099E">
        <w:rPr>
          <w:rFonts w:ascii="仿宋" w:eastAsia="仿宋" w:hAnsi="仿宋"/>
          <w:kern w:val="0"/>
          <w:sz w:val="28"/>
          <w:szCs w:val="28"/>
        </w:rPr>
        <w:t>2016</w:t>
      </w:r>
      <w:r w:rsidRPr="0024099E">
        <w:rPr>
          <w:rFonts w:ascii="仿宋" w:eastAsia="仿宋" w:hAnsi="仿宋" w:cs="宋体" w:hint="eastAsia"/>
          <w:kern w:val="0"/>
          <w:sz w:val="28"/>
          <w:szCs w:val="28"/>
        </w:rPr>
        <w:t>年度全国学校共青团研究课题负责人不再作为</w:t>
      </w:r>
      <w:r w:rsidRPr="0024099E">
        <w:rPr>
          <w:rFonts w:ascii="仿宋" w:eastAsia="仿宋" w:hAnsi="仿宋"/>
          <w:kern w:val="0"/>
          <w:sz w:val="28"/>
          <w:szCs w:val="28"/>
        </w:rPr>
        <w:t>2017</w:t>
      </w:r>
      <w:r w:rsidRPr="0024099E">
        <w:rPr>
          <w:rFonts w:ascii="仿宋" w:eastAsia="仿宋" w:hAnsi="仿宋" w:cs="宋体" w:hint="eastAsia"/>
          <w:kern w:val="0"/>
          <w:sz w:val="28"/>
          <w:szCs w:val="28"/>
        </w:rPr>
        <w:t>年度课题的负责人。</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b/>
          <w:bCs/>
          <w:kern w:val="0"/>
          <w:sz w:val="28"/>
          <w:szCs w:val="28"/>
        </w:rPr>
        <w:t>（三）参考题目</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kern w:val="0"/>
          <w:sz w:val="28"/>
          <w:szCs w:val="28"/>
        </w:rPr>
        <w:t>参见《</w:t>
      </w:r>
      <w:r w:rsidRPr="0024099E">
        <w:rPr>
          <w:rFonts w:ascii="仿宋" w:eastAsia="仿宋" w:hAnsi="仿宋"/>
          <w:kern w:val="0"/>
          <w:sz w:val="28"/>
          <w:szCs w:val="28"/>
        </w:rPr>
        <w:t>2017</w:t>
      </w:r>
      <w:r w:rsidRPr="0024099E">
        <w:rPr>
          <w:rFonts w:ascii="仿宋" w:eastAsia="仿宋" w:hAnsi="仿宋" w:cs="宋体" w:hint="eastAsia"/>
          <w:kern w:val="0"/>
          <w:sz w:val="28"/>
          <w:szCs w:val="28"/>
        </w:rPr>
        <w:t>年度全国学校共青团研究课题指南》（附件</w:t>
      </w:r>
      <w:r w:rsidRPr="0024099E">
        <w:rPr>
          <w:rFonts w:ascii="仿宋" w:eastAsia="仿宋" w:hAnsi="仿宋"/>
          <w:kern w:val="0"/>
          <w:sz w:val="28"/>
          <w:szCs w:val="28"/>
        </w:rPr>
        <w:t>1</w:t>
      </w:r>
      <w:r w:rsidRPr="0024099E">
        <w:rPr>
          <w:rFonts w:ascii="仿宋" w:eastAsia="仿宋" w:hAnsi="仿宋" w:cs="宋体" w:hint="eastAsia"/>
          <w:kern w:val="0"/>
          <w:sz w:val="28"/>
          <w:szCs w:val="28"/>
        </w:rPr>
        <w:t>）。</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b/>
          <w:bCs/>
          <w:kern w:val="0"/>
          <w:sz w:val="28"/>
          <w:szCs w:val="28"/>
        </w:rPr>
        <w:t>（四）申报方式</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kern w:val="0"/>
          <w:sz w:val="28"/>
          <w:szCs w:val="28"/>
        </w:rPr>
        <w:t>1.</w:t>
      </w:r>
      <w:r w:rsidRPr="0024099E">
        <w:rPr>
          <w:rFonts w:ascii="仿宋" w:eastAsia="仿宋" w:hAnsi="仿宋" w:cs="宋体" w:hint="eastAsia"/>
          <w:kern w:val="0"/>
          <w:sz w:val="28"/>
          <w:szCs w:val="28"/>
        </w:rPr>
        <w:t>课题申请人登录“全国学校共青团研究课题管理系统”（</w:t>
      </w:r>
      <w:r w:rsidRPr="0024099E">
        <w:rPr>
          <w:rFonts w:ascii="仿宋" w:eastAsia="仿宋" w:hAnsi="仿宋"/>
          <w:kern w:val="0"/>
          <w:sz w:val="28"/>
          <w:szCs w:val="28"/>
        </w:rPr>
        <w:t>http://ktsb.ustb.edu.cn/</w:t>
      </w:r>
      <w:r w:rsidRPr="0024099E">
        <w:rPr>
          <w:rFonts w:ascii="仿宋" w:eastAsia="仿宋" w:hAnsi="仿宋" w:cs="宋体" w:hint="eastAsia"/>
          <w:kern w:val="0"/>
          <w:sz w:val="28"/>
          <w:szCs w:val="28"/>
        </w:rPr>
        <w:t>），在线填写《全国学校共青团课题研究申请书》，【提交】后导出，打印成纸质申报材料（一式两份）并加盖所在单位科研主管部门公章，寄送至全国学校共青团研究中心（以下简称“研究中心”）办公室。</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kern w:val="0"/>
          <w:sz w:val="28"/>
          <w:szCs w:val="28"/>
        </w:rPr>
        <w:t>2.</w:t>
      </w:r>
      <w:r w:rsidRPr="0024099E">
        <w:rPr>
          <w:rFonts w:ascii="仿宋" w:eastAsia="仿宋" w:hAnsi="仿宋" w:cs="宋体" w:hint="eastAsia"/>
          <w:kern w:val="0"/>
          <w:sz w:val="28"/>
          <w:szCs w:val="28"/>
        </w:rPr>
        <w:t>课题申报系统关闭时间为</w:t>
      </w:r>
      <w:r w:rsidRPr="0024099E">
        <w:rPr>
          <w:rFonts w:ascii="仿宋" w:eastAsia="仿宋" w:hAnsi="仿宋"/>
          <w:kern w:val="0"/>
          <w:sz w:val="28"/>
          <w:szCs w:val="28"/>
        </w:rPr>
        <w:t>2017</w:t>
      </w:r>
      <w:r w:rsidRPr="0024099E">
        <w:rPr>
          <w:rFonts w:ascii="仿宋" w:eastAsia="仿宋" w:hAnsi="仿宋" w:cs="宋体" w:hint="eastAsia"/>
          <w:kern w:val="0"/>
          <w:sz w:val="28"/>
          <w:szCs w:val="28"/>
        </w:rPr>
        <w:t>年</w:t>
      </w:r>
      <w:r w:rsidRPr="0024099E">
        <w:rPr>
          <w:rFonts w:ascii="仿宋" w:eastAsia="仿宋" w:hAnsi="仿宋"/>
          <w:kern w:val="0"/>
          <w:sz w:val="28"/>
          <w:szCs w:val="28"/>
        </w:rPr>
        <w:t>4</w:t>
      </w:r>
      <w:r w:rsidRPr="0024099E">
        <w:rPr>
          <w:rFonts w:ascii="仿宋" w:eastAsia="仿宋" w:hAnsi="仿宋" w:cs="宋体" w:hint="eastAsia"/>
          <w:kern w:val="0"/>
          <w:sz w:val="28"/>
          <w:szCs w:val="28"/>
        </w:rPr>
        <w:t>月</w:t>
      </w:r>
      <w:r w:rsidRPr="0024099E">
        <w:rPr>
          <w:rFonts w:ascii="仿宋" w:eastAsia="仿宋" w:hAnsi="仿宋"/>
          <w:kern w:val="0"/>
          <w:sz w:val="28"/>
          <w:szCs w:val="28"/>
        </w:rPr>
        <w:t>14</w:t>
      </w:r>
      <w:r w:rsidRPr="0024099E">
        <w:rPr>
          <w:rFonts w:ascii="仿宋" w:eastAsia="仿宋" w:hAnsi="仿宋" w:cs="宋体" w:hint="eastAsia"/>
          <w:kern w:val="0"/>
          <w:sz w:val="28"/>
          <w:szCs w:val="28"/>
        </w:rPr>
        <w:t>日</w:t>
      </w:r>
      <w:r w:rsidRPr="0024099E">
        <w:rPr>
          <w:rFonts w:ascii="仿宋" w:eastAsia="仿宋" w:hAnsi="仿宋"/>
          <w:kern w:val="0"/>
          <w:sz w:val="28"/>
          <w:szCs w:val="28"/>
        </w:rPr>
        <w:t>17:00</w:t>
      </w:r>
      <w:r w:rsidRPr="0024099E">
        <w:rPr>
          <w:rFonts w:ascii="仿宋" w:eastAsia="仿宋" w:hAnsi="仿宋" w:cs="宋体" w:hint="eastAsia"/>
          <w:kern w:val="0"/>
          <w:sz w:val="28"/>
          <w:szCs w:val="28"/>
        </w:rPr>
        <w:t>。</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b/>
          <w:bCs/>
          <w:kern w:val="0"/>
          <w:sz w:val="28"/>
          <w:szCs w:val="28"/>
        </w:rPr>
        <w:t>（五）课题评审与经费拨付</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kern w:val="0"/>
          <w:sz w:val="28"/>
          <w:szCs w:val="28"/>
        </w:rPr>
        <w:t>1.</w:t>
      </w:r>
      <w:r w:rsidRPr="0024099E">
        <w:rPr>
          <w:rFonts w:ascii="仿宋" w:eastAsia="仿宋" w:hAnsi="仿宋" w:cs="宋体" w:hint="eastAsia"/>
          <w:kern w:val="0"/>
          <w:sz w:val="28"/>
          <w:szCs w:val="28"/>
        </w:rPr>
        <w:t>课题评审工作拟于</w:t>
      </w:r>
      <w:r w:rsidRPr="0024099E">
        <w:rPr>
          <w:rFonts w:ascii="仿宋" w:eastAsia="仿宋" w:hAnsi="仿宋"/>
          <w:kern w:val="0"/>
          <w:sz w:val="28"/>
          <w:szCs w:val="28"/>
        </w:rPr>
        <w:t>4</w:t>
      </w:r>
      <w:r w:rsidRPr="0024099E">
        <w:rPr>
          <w:rFonts w:ascii="仿宋" w:eastAsia="仿宋" w:hAnsi="仿宋" w:cs="宋体" w:hint="eastAsia"/>
          <w:kern w:val="0"/>
          <w:sz w:val="28"/>
          <w:szCs w:val="28"/>
        </w:rPr>
        <w:t>月下旬进行，评审结果将在“团中央学校部”网站、微信平台，研究中心网站，“全国学校共青团研究课题管理系统”等平台公布。</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kern w:val="0"/>
          <w:sz w:val="28"/>
          <w:szCs w:val="28"/>
        </w:rPr>
        <w:t>2.</w:t>
      </w:r>
      <w:r w:rsidRPr="0024099E">
        <w:rPr>
          <w:rFonts w:ascii="仿宋" w:eastAsia="仿宋" w:hAnsi="仿宋" w:cs="宋体" w:hint="eastAsia"/>
          <w:kern w:val="0"/>
          <w:sz w:val="28"/>
          <w:szCs w:val="28"/>
        </w:rPr>
        <w:t>课题申报人所在单位必须具备课题承接能力，能够独立开具或委托所在地区税务部门开具“增值税”发票（普票或专票皆可）。研究中心收到发票后统一划拨经费。</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b/>
          <w:bCs/>
          <w:kern w:val="0"/>
          <w:sz w:val="28"/>
          <w:szCs w:val="28"/>
        </w:rPr>
        <w:t>（六）课题管理</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kern w:val="0"/>
          <w:sz w:val="28"/>
          <w:szCs w:val="28"/>
        </w:rPr>
        <w:t>课题管理委托研究中心按《全国学校共青团研究课题管理办法》（附件</w:t>
      </w:r>
      <w:r w:rsidRPr="0024099E">
        <w:rPr>
          <w:rFonts w:ascii="仿宋" w:eastAsia="仿宋" w:hAnsi="仿宋"/>
          <w:kern w:val="0"/>
          <w:sz w:val="28"/>
          <w:szCs w:val="28"/>
        </w:rPr>
        <w:t>2</w:t>
      </w:r>
      <w:r w:rsidRPr="0024099E">
        <w:rPr>
          <w:rFonts w:ascii="仿宋" w:eastAsia="仿宋" w:hAnsi="仿宋" w:cs="宋体" w:hint="eastAsia"/>
          <w:kern w:val="0"/>
          <w:sz w:val="28"/>
          <w:szCs w:val="28"/>
        </w:rPr>
        <w:t>）管理。</w:t>
      </w:r>
    </w:p>
    <w:p w:rsidR="00EE6343" w:rsidRPr="0024099E" w:rsidRDefault="00EE6343" w:rsidP="008A595C">
      <w:pPr>
        <w:widowControl/>
        <w:shd w:val="clear" w:color="auto" w:fill="FFFFFF"/>
        <w:spacing w:line="480" w:lineRule="exact"/>
        <w:ind w:firstLine="720"/>
        <w:jc w:val="left"/>
        <w:rPr>
          <w:rFonts w:ascii="仿宋" w:eastAsia="仿宋" w:hAnsi="仿宋" w:cs="宋体"/>
          <w:kern w:val="0"/>
          <w:sz w:val="28"/>
          <w:szCs w:val="28"/>
        </w:rPr>
      </w:pPr>
      <w:r w:rsidRPr="0024099E">
        <w:rPr>
          <w:rFonts w:ascii="仿宋" w:eastAsia="仿宋" w:hAnsi="仿宋" w:cs="宋体" w:hint="eastAsia"/>
          <w:b/>
          <w:bCs/>
          <w:kern w:val="0"/>
          <w:sz w:val="28"/>
          <w:szCs w:val="28"/>
        </w:rPr>
        <w:t>二、</w:t>
      </w:r>
      <w:r w:rsidRPr="0024099E">
        <w:rPr>
          <w:rFonts w:ascii="仿宋" w:eastAsia="仿宋" w:hAnsi="仿宋"/>
          <w:b/>
          <w:bCs/>
          <w:kern w:val="0"/>
          <w:sz w:val="28"/>
          <w:szCs w:val="28"/>
        </w:rPr>
        <w:t>2016</w:t>
      </w:r>
      <w:r w:rsidRPr="0024099E">
        <w:rPr>
          <w:rFonts w:ascii="仿宋" w:eastAsia="仿宋" w:hAnsi="仿宋" w:cs="宋体" w:hint="eastAsia"/>
          <w:b/>
          <w:bCs/>
          <w:kern w:val="0"/>
          <w:sz w:val="28"/>
          <w:szCs w:val="28"/>
        </w:rPr>
        <w:t>年度优秀研究成果申报工作</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b/>
          <w:bCs/>
          <w:kern w:val="0"/>
          <w:sz w:val="28"/>
          <w:szCs w:val="28"/>
        </w:rPr>
        <w:t>（一）申报对象</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kern w:val="0"/>
          <w:sz w:val="28"/>
          <w:szCs w:val="28"/>
        </w:rPr>
        <w:t>个人或单位围绕学校（高校、中学、中职）共青团思想引领、素质拓展、权益服务和组织提升中某一方面，或学生思想行为特点、新媒体运用、学生骨干培养、校园文化建设、学生会、研究生会、学生社团等专项工作形成的学术专著、教材读本、理论文章、研究报告、工作制度等成果，原则上书籍出版、论文发表或制度发布的时间在</w:t>
      </w:r>
      <w:r w:rsidRPr="0024099E">
        <w:rPr>
          <w:rFonts w:ascii="仿宋" w:eastAsia="仿宋" w:hAnsi="仿宋"/>
          <w:kern w:val="0"/>
          <w:sz w:val="28"/>
          <w:szCs w:val="28"/>
        </w:rPr>
        <w:t>2016</w:t>
      </w:r>
      <w:r w:rsidRPr="0024099E">
        <w:rPr>
          <w:rFonts w:ascii="仿宋" w:eastAsia="仿宋" w:hAnsi="仿宋" w:cs="宋体" w:hint="eastAsia"/>
          <w:kern w:val="0"/>
          <w:sz w:val="28"/>
          <w:szCs w:val="28"/>
        </w:rPr>
        <w:t>年</w:t>
      </w:r>
      <w:r w:rsidRPr="0024099E">
        <w:rPr>
          <w:rFonts w:ascii="仿宋" w:eastAsia="仿宋" w:hAnsi="仿宋"/>
          <w:kern w:val="0"/>
          <w:sz w:val="28"/>
          <w:szCs w:val="28"/>
        </w:rPr>
        <w:t>1</w:t>
      </w:r>
      <w:r w:rsidRPr="0024099E">
        <w:rPr>
          <w:rFonts w:ascii="仿宋" w:eastAsia="仿宋" w:hAnsi="仿宋" w:cs="宋体" w:hint="eastAsia"/>
          <w:kern w:val="0"/>
          <w:sz w:val="28"/>
          <w:szCs w:val="28"/>
        </w:rPr>
        <w:t>月与</w:t>
      </w:r>
      <w:r w:rsidRPr="0024099E">
        <w:rPr>
          <w:rFonts w:ascii="仿宋" w:eastAsia="仿宋" w:hAnsi="仿宋"/>
          <w:kern w:val="0"/>
          <w:sz w:val="28"/>
          <w:szCs w:val="28"/>
        </w:rPr>
        <w:t>2017</w:t>
      </w:r>
      <w:r w:rsidRPr="0024099E">
        <w:rPr>
          <w:rFonts w:ascii="仿宋" w:eastAsia="仿宋" w:hAnsi="仿宋" w:cs="宋体" w:hint="eastAsia"/>
          <w:kern w:val="0"/>
          <w:sz w:val="28"/>
          <w:szCs w:val="28"/>
        </w:rPr>
        <w:t>年</w:t>
      </w:r>
      <w:r w:rsidRPr="0024099E">
        <w:rPr>
          <w:rFonts w:ascii="仿宋" w:eastAsia="仿宋" w:hAnsi="仿宋"/>
          <w:kern w:val="0"/>
          <w:sz w:val="28"/>
          <w:szCs w:val="28"/>
        </w:rPr>
        <w:t>1</w:t>
      </w:r>
      <w:r w:rsidRPr="0024099E">
        <w:rPr>
          <w:rFonts w:ascii="仿宋" w:eastAsia="仿宋" w:hAnsi="仿宋" w:cs="宋体" w:hint="eastAsia"/>
          <w:kern w:val="0"/>
          <w:sz w:val="28"/>
          <w:szCs w:val="28"/>
        </w:rPr>
        <w:t>月之间。</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b/>
          <w:bCs/>
          <w:kern w:val="0"/>
          <w:sz w:val="28"/>
          <w:szCs w:val="28"/>
        </w:rPr>
        <w:t>（二）奖项设置</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kern w:val="0"/>
          <w:sz w:val="28"/>
          <w:szCs w:val="28"/>
        </w:rPr>
        <w:t>本次优秀研究成果评选设学术专著类、教材读本类、学术论文类、调研报告类、工作制度类五个类别，分别评选特等奖、一等奖、二等奖，奖项总量拟不超过</w:t>
      </w:r>
      <w:r w:rsidRPr="0024099E">
        <w:rPr>
          <w:rFonts w:ascii="仿宋" w:eastAsia="仿宋" w:hAnsi="仿宋"/>
          <w:kern w:val="0"/>
          <w:sz w:val="28"/>
          <w:szCs w:val="28"/>
        </w:rPr>
        <w:t>200</w:t>
      </w:r>
      <w:r w:rsidRPr="0024099E">
        <w:rPr>
          <w:rFonts w:ascii="仿宋" w:eastAsia="仿宋" w:hAnsi="仿宋" w:cs="宋体" w:hint="eastAsia"/>
          <w:kern w:val="0"/>
          <w:sz w:val="28"/>
          <w:szCs w:val="28"/>
        </w:rPr>
        <w:t>项。</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b/>
          <w:bCs/>
          <w:kern w:val="0"/>
          <w:sz w:val="28"/>
          <w:szCs w:val="28"/>
        </w:rPr>
        <w:t>（三）申报要求</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kern w:val="0"/>
          <w:sz w:val="28"/>
          <w:szCs w:val="28"/>
        </w:rPr>
        <w:t>1.</w:t>
      </w:r>
      <w:r w:rsidRPr="0024099E">
        <w:rPr>
          <w:rFonts w:ascii="仿宋" w:eastAsia="仿宋" w:hAnsi="仿宋" w:cs="宋体" w:hint="eastAsia"/>
          <w:kern w:val="0"/>
          <w:sz w:val="28"/>
          <w:szCs w:val="28"/>
        </w:rPr>
        <w:t>申报成果需填写《</w:t>
      </w:r>
      <w:r w:rsidRPr="0024099E">
        <w:rPr>
          <w:rFonts w:ascii="仿宋" w:eastAsia="仿宋" w:hAnsi="仿宋"/>
          <w:kern w:val="0"/>
          <w:sz w:val="28"/>
          <w:szCs w:val="28"/>
        </w:rPr>
        <w:t>2016</w:t>
      </w:r>
      <w:r w:rsidRPr="0024099E">
        <w:rPr>
          <w:rFonts w:ascii="仿宋" w:eastAsia="仿宋" w:hAnsi="仿宋" w:cs="宋体" w:hint="eastAsia"/>
          <w:kern w:val="0"/>
          <w:sz w:val="28"/>
          <w:szCs w:val="28"/>
        </w:rPr>
        <w:t>年度全国学校共青团优秀研究成果申报表》（附件</w:t>
      </w:r>
      <w:r w:rsidRPr="0024099E">
        <w:rPr>
          <w:rFonts w:ascii="仿宋" w:eastAsia="仿宋" w:hAnsi="仿宋"/>
          <w:kern w:val="0"/>
          <w:sz w:val="28"/>
          <w:szCs w:val="28"/>
        </w:rPr>
        <w:t>3</w:t>
      </w:r>
      <w:r w:rsidRPr="0024099E">
        <w:rPr>
          <w:rFonts w:ascii="仿宋" w:eastAsia="仿宋" w:hAnsi="仿宋" w:cs="宋体" w:hint="eastAsia"/>
          <w:kern w:val="0"/>
          <w:sz w:val="28"/>
          <w:szCs w:val="28"/>
        </w:rPr>
        <w:t>），打印一式两份，加盖所在单位党委公章。</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kern w:val="0"/>
          <w:sz w:val="28"/>
          <w:szCs w:val="28"/>
        </w:rPr>
        <w:t>2.</w:t>
      </w:r>
      <w:r w:rsidRPr="0024099E">
        <w:rPr>
          <w:rFonts w:ascii="仿宋" w:eastAsia="仿宋" w:hAnsi="仿宋" w:cs="宋体" w:hint="eastAsia"/>
          <w:kern w:val="0"/>
          <w:sz w:val="28"/>
          <w:szCs w:val="28"/>
        </w:rPr>
        <w:t>原则上，同一单位优秀研究成果申报数量不超过</w:t>
      </w:r>
      <w:r w:rsidRPr="0024099E">
        <w:rPr>
          <w:rFonts w:ascii="仿宋" w:eastAsia="仿宋" w:hAnsi="仿宋"/>
          <w:kern w:val="0"/>
          <w:sz w:val="28"/>
          <w:szCs w:val="28"/>
        </w:rPr>
        <w:t>2</w:t>
      </w:r>
      <w:r w:rsidRPr="0024099E">
        <w:rPr>
          <w:rFonts w:ascii="仿宋" w:eastAsia="仿宋" w:hAnsi="仿宋" w:cs="宋体" w:hint="eastAsia"/>
          <w:kern w:val="0"/>
          <w:sz w:val="28"/>
          <w:szCs w:val="28"/>
        </w:rPr>
        <w:t>项，由单位团组织（学校团委、地方各级团组织学校战线部门、其它单位团组织）负责统筹。</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kern w:val="0"/>
          <w:sz w:val="28"/>
          <w:szCs w:val="28"/>
        </w:rPr>
        <w:t>3.</w:t>
      </w:r>
      <w:r w:rsidRPr="0024099E">
        <w:rPr>
          <w:rFonts w:ascii="仿宋" w:eastAsia="仿宋" w:hAnsi="仿宋" w:cs="宋体" w:hint="eastAsia"/>
          <w:kern w:val="0"/>
          <w:sz w:val="28"/>
          <w:szCs w:val="28"/>
        </w:rPr>
        <w:t>学术专著类、教材读本类，需提供专著或教材的原件一式两份；学术论文类，需提供文章期刊原件或复印件（发表期刊的封面、目录页、文章页）一式两份；调研报告类，需提供报告材料一式两份；工作制度类，需提供正式发布的制度文件的原件或复印件一式两份。</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kern w:val="0"/>
          <w:sz w:val="28"/>
          <w:szCs w:val="28"/>
        </w:rPr>
        <w:t>请于</w:t>
      </w:r>
      <w:r w:rsidRPr="0024099E">
        <w:rPr>
          <w:rFonts w:ascii="仿宋" w:eastAsia="仿宋" w:hAnsi="仿宋"/>
          <w:kern w:val="0"/>
          <w:sz w:val="28"/>
          <w:szCs w:val="28"/>
        </w:rPr>
        <w:t>2017</w:t>
      </w:r>
      <w:r w:rsidRPr="0024099E">
        <w:rPr>
          <w:rFonts w:ascii="仿宋" w:eastAsia="仿宋" w:hAnsi="仿宋" w:cs="宋体" w:hint="eastAsia"/>
          <w:kern w:val="0"/>
          <w:sz w:val="28"/>
          <w:szCs w:val="28"/>
        </w:rPr>
        <w:t>年</w:t>
      </w:r>
      <w:r w:rsidRPr="0024099E">
        <w:rPr>
          <w:rFonts w:ascii="仿宋" w:eastAsia="仿宋" w:hAnsi="仿宋"/>
          <w:kern w:val="0"/>
          <w:sz w:val="28"/>
          <w:szCs w:val="28"/>
        </w:rPr>
        <w:t>4</w:t>
      </w:r>
      <w:r w:rsidRPr="0024099E">
        <w:rPr>
          <w:rFonts w:ascii="仿宋" w:eastAsia="仿宋" w:hAnsi="仿宋" w:cs="宋体" w:hint="eastAsia"/>
          <w:kern w:val="0"/>
          <w:sz w:val="28"/>
          <w:szCs w:val="28"/>
        </w:rPr>
        <w:t>月</w:t>
      </w:r>
      <w:r w:rsidRPr="0024099E">
        <w:rPr>
          <w:rFonts w:ascii="仿宋" w:eastAsia="仿宋" w:hAnsi="仿宋"/>
          <w:kern w:val="0"/>
          <w:sz w:val="28"/>
          <w:szCs w:val="28"/>
        </w:rPr>
        <w:t>14</w:t>
      </w:r>
      <w:r w:rsidRPr="0024099E">
        <w:rPr>
          <w:rFonts w:ascii="仿宋" w:eastAsia="仿宋" w:hAnsi="仿宋" w:cs="宋体" w:hint="eastAsia"/>
          <w:kern w:val="0"/>
          <w:sz w:val="28"/>
          <w:szCs w:val="28"/>
        </w:rPr>
        <w:t>日前将以上材料寄送到全国学校共青团研究中心，逾期将不再受理（以快递寄出时间为准）。</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b/>
          <w:bCs/>
          <w:kern w:val="0"/>
          <w:sz w:val="28"/>
          <w:szCs w:val="28"/>
        </w:rPr>
        <w:t>（四）评选工作</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kern w:val="0"/>
          <w:sz w:val="28"/>
          <w:szCs w:val="28"/>
        </w:rPr>
        <w:t>本次评选将由共青团中央学校部组织专家，按照公平、公正、公开以及注重质量、宁缺毋滥的原则进行。有关具体事务性工作由全国学校共青团研究中心承担。</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kern w:val="0"/>
          <w:sz w:val="28"/>
          <w:szCs w:val="28"/>
        </w:rPr>
        <w:t>评选工作拟于</w:t>
      </w:r>
      <w:r w:rsidRPr="0024099E">
        <w:rPr>
          <w:rFonts w:ascii="仿宋" w:eastAsia="仿宋" w:hAnsi="仿宋"/>
          <w:kern w:val="0"/>
          <w:sz w:val="28"/>
          <w:szCs w:val="28"/>
        </w:rPr>
        <w:t>4</w:t>
      </w:r>
      <w:r w:rsidRPr="0024099E">
        <w:rPr>
          <w:rFonts w:ascii="仿宋" w:eastAsia="仿宋" w:hAnsi="仿宋" w:cs="宋体" w:hint="eastAsia"/>
          <w:kern w:val="0"/>
          <w:sz w:val="28"/>
          <w:szCs w:val="28"/>
        </w:rPr>
        <w:t>月下旬进行，评选结果将在“团中央学校部”网站、微信平台，研究中心网站等平台公布。</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宋体" w:cs="宋体"/>
          <w:kern w:val="0"/>
          <w:sz w:val="28"/>
          <w:szCs w:val="28"/>
        </w:rPr>
        <w:t> </w:t>
      </w:r>
    </w:p>
    <w:p w:rsidR="00EE6343" w:rsidRDefault="00EE6343" w:rsidP="008A595C">
      <w:pPr>
        <w:widowControl/>
        <w:shd w:val="clear" w:color="auto" w:fill="FFFFFF"/>
        <w:spacing w:line="480" w:lineRule="exact"/>
        <w:ind w:firstLine="645"/>
        <w:jc w:val="left"/>
        <w:rPr>
          <w:rFonts w:ascii="仿宋" w:eastAsia="仿宋" w:hAnsi="仿宋" w:cs="宋体"/>
          <w:kern w:val="0"/>
          <w:sz w:val="28"/>
          <w:szCs w:val="28"/>
        </w:rPr>
      </w:pPr>
    </w:p>
    <w:p w:rsidR="00EE6343" w:rsidRDefault="00EE6343" w:rsidP="008A595C">
      <w:pPr>
        <w:widowControl/>
        <w:shd w:val="clear" w:color="auto" w:fill="FFFFFF"/>
        <w:spacing w:line="480" w:lineRule="exact"/>
        <w:ind w:firstLine="645"/>
        <w:jc w:val="left"/>
        <w:rPr>
          <w:rFonts w:ascii="仿宋" w:eastAsia="仿宋" w:hAnsi="仿宋" w:cs="宋体"/>
          <w:kern w:val="0"/>
          <w:sz w:val="28"/>
          <w:szCs w:val="28"/>
        </w:rPr>
      </w:pP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kern w:val="0"/>
          <w:sz w:val="28"/>
          <w:szCs w:val="28"/>
        </w:rPr>
        <w:t>联系人：王丽莉</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kern w:val="0"/>
          <w:sz w:val="28"/>
          <w:szCs w:val="28"/>
        </w:rPr>
        <w:t>地址：北京市海淀区学院路</w:t>
      </w:r>
      <w:r w:rsidRPr="0024099E">
        <w:rPr>
          <w:rFonts w:ascii="仿宋" w:eastAsia="仿宋" w:hAnsi="仿宋"/>
          <w:kern w:val="0"/>
          <w:sz w:val="28"/>
          <w:szCs w:val="28"/>
        </w:rPr>
        <w:t>30</w:t>
      </w:r>
      <w:r w:rsidRPr="0024099E">
        <w:rPr>
          <w:rFonts w:ascii="仿宋" w:eastAsia="仿宋" w:hAnsi="仿宋" w:cs="宋体" w:hint="eastAsia"/>
          <w:kern w:val="0"/>
          <w:sz w:val="28"/>
          <w:szCs w:val="28"/>
        </w:rPr>
        <w:t>号北京科技大学天工大厦</w:t>
      </w:r>
      <w:r w:rsidRPr="0024099E">
        <w:rPr>
          <w:rFonts w:ascii="仿宋" w:eastAsia="仿宋" w:hAnsi="仿宋"/>
          <w:kern w:val="0"/>
          <w:sz w:val="28"/>
          <w:szCs w:val="28"/>
        </w:rPr>
        <w:t>A</w:t>
      </w:r>
      <w:r w:rsidRPr="0024099E">
        <w:rPr>
          <w:rFonts w:ascii="仿宋" w:eastAsia="仿宋" w:hAnsi="仿宋" w:cs="宋体" w:hint="eastAsia"/>
          <w:kern w:val="0"/>
          <w:sz w:val="28"/>
          <w:szCs w:val="28"/>
        </w:rPr>
        <w:t>座</w:t>
      </w:r>
      <w:r w:rsidRPr="0024099E">
        <w:rPr>
          <w:rFonts w:ascii="仿宋" w:eastAsia="仿宋" w:hAnsi="仿宋"/>
          <w:kern w:val="0"/>
          <w:sz w:val="28"/>
          <w:szCs w:val="28"/>
        </w:rPr>
        <w:t>309</w:t>
      </w:r>
      <w:r w:rsidRPr="0024099E">
        <w:rPr>
          <w:rFonts w:ascii="仿宋" w:eastAsia="仿宋" w:hAnsi="仿宋" w:cs="宋体" w:hint="eastAsia"/>
          <w:kern w:val="0"/>
          <w:sz w:val="28"/>
          <w:szCs w:val="28"/>
        </w:rPr>
        <w:t>室</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kern w:val="0"/>
          <w:sz w:val="28"/>
          <w:szCs w:val="28"/>
        </w:rPr>
        <w:t>邮编：</w:t>
      </w:r>
      <w:r w:rsidRPr="0024099E">
        <w:rPr>
          <w:rFonts w:ascii="仿宋" w:eastAsia="仿宋" w:hAnsi="仿宋"/>
          <w:kern w:val="0"/>
          <w:sz w:val="28"/>
          <w:szCs w:val="28"/>
        </w:rPr>
        <w:t>100083</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kern w:val="0"/>
          <w:sz w:val="28"/>
          <w:szCs w:val="28"/>
        </w:rPr>
        <w:t>办公电话：</w:t>
      </w:r>
      <w:r w:rsidRPr="0024099E">
        <w:rPr>
          <w:rFonts w:ascii="仿宋" w:eastAsia="仿宋" w:hAnsi="仿宋"/>
          <w:kern w:val="0"/>
          <w:sz w:val="28"/>
          <w:szCs w:val="28"/>
        </w:rPr>
        <w:t>010-62333385</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cs="宋体" w:hint="eastAsia"/>
          <w:kern w:val="0"/>
          <w:sz w:val="28"/>
          <w:szCs w:val="28"/>
        </w:rPr>
        <w:t>电子信箱：</w:t>
      </w:r>
      <w:r w:rsidRPr="0024099E">
        <w:rPr>
          <w:rFonts w:ascii="仿宋" w:eastAsia="仿宋" w:hAnsi="仿宋"/>
          <w:kern w:val="0"/>
          <w:sz w:val="28"/>
          <w:szCs w:val="28"/>
        </w:rPr>
        <w:t>xxgqtyjzx@126.com</w:t>
      </w:r>
    </w:p>
    <w:p w:rsidR="00EE6343" w:rsidRDefault="00EE6343" w:rsidP="008A595C">
      <w:pPr>
        <w:widowControl/>
        <w:shd w:val="clear" w:color="auto" w:fill="FFFFFF"/>
        <w:spacing w:line="480" w:lineRule="exact"/>
        <w:ind w:firstLine="555"/>
        <w:jc w:val="left"/>
        <w:rPr>
          <w:rFonts w:ascii="宋体" w:cs="宋体"/>
          <w:kern w:val="0"/>
          <w:sz w:val="28"/>
          <w:szCs w:val="28"/>
        </w:rPr>
      </w:pPr>
    </w:p>
    <w:p w:rsidR="00EE6343" w:rsidRDefault="00EE6343" w:rsidP="008A595C">
      <w:pPr>
        <w:widowControl/>
        <w:shd w:val="clear" w:color="auto" w:fill="FFFFFF"/>
        <w:spacing w:line="480" w:lineRule="exact"/>
        <w:ind w:firstLine="555"/>
        <w:jc w:val="left"/>
        <w:rPr>
          <w:rFonts w:ascii="宋体" w:cs="宋体"/>
          <w:kern w:val="0"/>
          <w:sz w:val="28"/>
          <w:szCs w:val="28"/>
        </w:rPr>
      </w:pPr>
    </w:p>
    <w:p w:rsidR="00EE6343" w:rsidRPr="0024099E" w:rsidRDefault="00EE6343" w:rsidP="008A595C">
      <w:pPr>
        <w:widowControl/>
        <w:shd w:val="clear" w:color="auto" w:fill="FFFFFF"/>
        <w:spacing w:line="480" w:lineRule="exact"/>
        <w:ind w:firstLine="555"/>
        <w:jc w:val="left"/>
        <w:rPr>
          <w:rFonts w:ascii="仿宋" w:eastAsia="仿宋" w:hAnsi="仿宋" w:cs="宋体"/>
          <w:kern w:val="0"/>
          <w:sz w:val="28"/>
          <w:szCs w:val="28"/>
        </w:rPr>
      </w:pPr>
      <w:bookmarkStart w:id="0" w:name="_GoBack"/>
      <w:bookmarkEnd w:id="0"/>
      <w:r w:rsidRPr="0024099E">
        <w:rPr>
          <w:rFonts w:ascii="宋体" w:cs="宋体"/>
          <w:kern w:val="0"/>
          <w:sz w:val="28"/>
          <w:szCs w:val="28"/>
        </w:rPr>
        <w:t> </w:t>
      </w:r>
      <w:r w:rsidRPr="0024099E">
        <w:rPr>
          <w:rFonts w:ascii="仿宋" w:eastAsia="仿宋" w:hAnsi="仿宋" w:hint="eastAsia"/>
          <w:b/>
          <w:kern w:val="0"/>
          <w:sz w:val="28"/>
          <w:szCs w:val="28"/>
        </w:rPr>
        <w:t>附件</w:t>
      </w:r>
      <w:r w:rsidRPr="0024099E">
        <w:rPr>
          <w:rFonts w:ascii="仿宋" w:eastAsia="仿宋" w:hAnsi="仿宋" w:hint="eastAsia"/>
          <w:kern w:val="0"/>
          <w:sz w:val="28"/>
          <w:szCs w:val="28"/>
        </w:rPr>
        <w:t>：</w:t>
      </w: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kern w:val="0"/>
          <w:sz w:val="28"/>
          <w:szCs w:val="28"/>
        </w:rPr>
        <w:t>1.</w:t>
      </w:r>
      <w:hyperlink r:id="rId4" w:tgtFrame="_self" w:history="1">
        <w:r w:rsidRPr="0024099E">
          <w:rPr>
            <w:rFonts w:ascii="仿宋" w:eastAsia="仿宋" w:hAnsi="仿宋"/>
            <w:kern w:val="0"/>
            <w:sz w:val="28"/>
            <w:szCs w:val="28"/>
          </w:rPr>
          <w:t>2017</w:t>
        </w:r>
        <w:r w:rsidRPr="0024099E">
          <w:rPr>
            <w:rFonts w:ascii="仿宋" w:eastAsia="仿宋" w:hAnsi="仿宋" w:cs="宋体" w:hint="eastAsia"/>
            <w:kern w:val="0"/>
            <w:sz w:val="28"/>
            <w:szCs w:val="28"/>
          </w:rPr>
          <w:t>年度全国学校共青团研究课题指南</w:t>
        </w:r>
      </w:hyperlink>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kern w:val="0"/>
          <w:sz w:val="28"/>
          <w:szCs w:val="28"/>
        </w:rPr>
        <w:t>2.</w:t>
      </w:r>
      <w:hyperlink r:id="rId5" w:tgtFrame="_self" w:history="1">
        <w:r w:rsidRPr="0024099E">
          <w:rPr>
            <w:rFonts w:ascii="仿宋" w:eastAsia="仿宋" w:hAnsi="仿宋" w:cs="宋体" w:hint="eastAsia"/>
            <w:kern w:val="0"/>
            <w:sz w:val="28"/>
            <w:szCs w:val="28"/>
          </w:rPr>
          <w:t>全国学校共青团研究课题管理办法</w:t>
        </w:r>
      </w:hyperlink>
    </w:p>
    <w:p w:rsidR="00EE6343" w:rsidRDefault="00EE6343" w:rsidP="008A595C">
      <w:pPr>
        <w:widowControl/>
        <w:shd w:val="clear" w:color="auto" w:fill="FFFFFF"/>
        <w:spacing w:line="480" w:lineRule="exact"/>
        <w:ind w:firstLine="645"/>
        <w:jc w:val="left"/>
        <w:rPr>
          <w:rFonts w:ascii="仿宋" w:eastAsia="仿宋" w:hAnsi="仿宋" w:cs="宋体"/>
          <w:kern w:val="0"/>
          <w:sz w:val="28"/>
          <w:szCs w:val="28"/>
        </w:rPr>
      </w:pPr>
      <w:r w:rsidRPr="0024099E">
        <w:rPr>
          <w:rFonts w:ascii="仿宋" w:eastAsia="仿宋" w:hAnsi="仿宋"/>
          <w:kern w:val="0"/>
          <w:sz w:val="28"/>
          <w:szCs w:val="28"/>
        </w:rPr>
        <w:t>3.</w:t>
      </w:r>
      <w:hyperlink r:id="rId6" w:tgtFrame="_self" w:history="1">
        <w:r w:rsidRPr="0024099E">
          <w:rPr>
            <w:rFonts w:ascii="仿宋" w:eastAsia="仿宋" w:hAnsi="仿宋"/>
            <w:kern w:val="0"/>
            <w:sz w:val="28"/>
            <w:szCs w:val="28"/>
          </w:rPr>
          <w:t>2016</w:t>
        </w:r>
        <w:r w:rsidRPr="0024099E">
          <w:rPr>
            <w:rFonts w:ascii="仿宋" w:eastAsia="仿宋" w:hAnsi="仿宋" w:cs="宋体" w:hint="eastAsia"/>
            <w:kern w:val="0"/>
            <w:sz w:val="28"/>
            <w:szCs w:val="28"/>
          </w:rPr>
          <w:t>年度全国学校共青团优秀研究成果申报表</w:t>
        </w:r>
      </w:hyperlink>
    </w:p>
    <w:p w:rsidR="00EE6343" w:rsidRDefault="00EE6343" w:rsidP="008A595C">
      <w:pPr>
        <w:widowControl/>
        <w:shd w:val="clear" w:color="auto" w:fill="FFFFFF"/>
        <w:spacing w:line="480" w:lineRule="exact"/>
        <w:ind w:firstLine="645"/>
        <w:jc w:val="left"/>
        <w:rPr>
          <w:rFonts w:ascii="仿宋" w:eastAsia="仿宋" w:hAnsi="仿宋" w:cs="宋体"/>
          <w:kern w:val="0"/>
          <w:sz w:val="28"/>
          <w:szCs w:val="28"/>
        </w:rPr>
      </w:pPr>
    </w:p>
    <w:p w:rsidR="00EE6343" w:rsidRDefault="00EE6343" w:rsidP="008A595C">
      <w:pPr>
        <w:widowControl/>
        <w:shd w:val="clear" w:color="auto" w:fill="FFFFFF"/>
        <w:spacing w:line="480" w:lineRule="exact"/>
        <w:ind w:firstLine="645"/>
        <w:jc w:val="left"/>
        <w:rPr>
          <w:rFonts w:ascii="仿宋" w:eastAsia="仿宋" w:hAnsi="仿宋" w:cs="宋体"/>
          <w:kern w:val="0"/>
          <w:sz w:val="28"/>
          <w:szCs w:val="28"/>
        </w:rPr>
      </w:pPr>
    </w:p>
    <w:p w:rsidR="00EE6343" w:rsidRPr="0024099E" w:rsidRDefault="00EE6343" w:rsidP="008A595C">
      <w:pPr>
        <w:widowControl/>
        <w:shd w:val="clear" w:color="auto" w:fill="FFFFFF"/>
        <w:spacing w:line="480" w:lineRule="exact"/>
        <w:ind w:firstLine="645"/>
        <w:jc w:val="left"/>
        <w:rPr>
          <w:rFonts w:ascii="仿宋" w:eastAsia="仿宋" w:hAnsi="仿宋" w:cs="宋体"/>
          <w:kern w:val="0"/>
          <w:sz w:val="28"/>
          <w:szCs w:val="28"/>
        </w:rPr>
      </w:pPr>
    </w:p>
    <w:p w:rsidR="00EE6343" w:rsidRPr="0024099E" w:rsidRDefault="00EE6343" w:rsidP="008A595C">
      <w:pPr>
        <w:widowControl/>
        <w:shd w:val="clear" w:color="auto" w:fill="FFFFFF"/>
        <w:spacing w:line="480" w:lineRule="exact"/>
        <w:ind w:right="420" w:firstLine="645"/>
        <w:jc w:val="right"/>
        <w:rPr>
          <w:rFonts w:ascii="仿宋" w:eastAsia="仿宋" w:hAnsi="仿宋" w:cs="宋体"/>
          <w:kern w:val="0"/>
          <w:sz w:val="28"/>
          <w:szCs w:val="28"/>
        </w:rPr>
      </w:pPr>
      <w:r w:rsidRPr="0024099E">
        <w:rPr>
          <w:rFonts w:ascii="仿宋" w:eastAsia="仿宋" w:hAnsi="仿宋" w:cs="宋体" w:hint="eastAsia"/>
          <w:kern w:val="0"/>
          <w:sz w:val="28"/>
          <w:szCs w:val="28"/>
        </w:rPr>
        <w:t>共青团中央学校部</w:t>
      </w:r>
      <w:r w:rsidRPr="0024099E">
        <w:rPr>
          <w:rFonts w:ascii="宋体" w:cs="宋体"/>
          <w:kern w:val="0"/>
          <w:sz w:val="28"/>
          <w:szCs w:val="28"/>
        </w:rPr>
        <w:t>  </w:t>
      </w:r>
      <w:r w:rsidRPr="0024099E">
        <w:rPr>
          <w:rFonts w:ascii="仿宋" w:eastAsia="仿宋" w:hAnsi="仿宋"/>
          <w:kern w:val="0"/>
          <w:sz w:val="28"/>
          <w:szCs w:val="28"/>
        </w:rPr>
        <w:t xml:space="preserve"> </w:t>
      </w:r>
      <w:r w:rsidRPr="0024099E">
        <w:rPr>
          <w:rFonts w:ascii="仿宋" w:eastAsia="仿宋" w:hAnsi="仿宋" w:cs="宋体" w:hint="eastAsia"/>
          <w:kern w:val="0"/>
          <w:sz w:val="28"/>
          <w:szCs w:val="28"/>
        </w:rPr>
        <w:t>全国学联秘书处</w:t>
      </w:r>
    </w:p>
    <w:p w:rsidR="00EE6343" w:rsidRPr="0024099E" w:rsidRDefault="00EE6343" w:rsidP="008A595C">
      <w:pPr>
        <w:widowControl/>
        <w:shd w:val="clear" w:color="auto" w:fill="FFFFFF"/>
        <w:spacing w:line="480" w:lineRule="exact"/>
        <w:ind w:right="1695" w:firstLine="645"/>
        <w:jc w:val="right"/>
        <w:rPr>
          <w:rFonts w:ascii="仿宋" w:eastAsia="仿宋" w:hAnsi="仿宋" w:cs="宋体"/>
          <w:kern w:val="0"/>
          <w:sz w:val="28"/>
          <w:szCs w:val="28"/>
        </w:rPr>
      </w:pPr>
      <w:r w:rsidRPr="0024099E">
        <w:rPr>
          <w:rFonts w:ascii="仿宋" w:eastAsia="仿宋" w:hAnsi="仿宋"/>
          <w:kern w:val="0"/>
          <w:sz w:val="28"/>
          <w:szCs w:val="28"/>
        </w:rPr>
        <w:t>2017</w:t>
      </w:r>
      <w:r w:rsidRPr="0024099E">
        <w:rPr>
          <w:rFonts w:ascii="仿宋" w:eastAsia="仿宋" w:hAnsi="仿宋" w:cs="宋体" w:hint="eastAsia"/>
          <w:kern w:val="0"/>
          <w:sz w:val="28"/>
          <w:szCs w:val="28"/>
        </w:rPr>
        <w:t>年</w:t>
      </w:r>
      <w:r w:rsidRPr="0024099E">
        <w:rPr>
          <w:rFonts w:ascii="仿宋" w:eastAsia="仿宋" w:hAnsi="仿宋"/>
          <w:kern w:val="0"/>
          <w:sz w:val="28"/>
          <w:szCs w:val="28"/>
        </w:rPr>
        <w:t>3</w:t>
      </w:r>
      <w:r w:rsidRPr="0024099E">
        <w:rPr>
          <w:rFonts w:ascii="仿宋" w:eastAsia="仿宋" w:hAnsi="仿宋" w:cs="宋体" w:hint="eastAsia"/>
          <w:kern w:val="0"/>
          <w:sz w:val="28"/>
          <w:szCs w:val="28"/>
        </w:rPr>
        <w:t>月</w:t>
      </w:r>
      <w:r w:rsidRPr="0024099E">
        <w:rPr>
          <w:rFonts w:ascii="仿宋" w:eastAsia="仿宋" w:hAnsi="仿宋"/>
          <w:kern w:val="0"/>
          <w:sz w:val="28"/>
          <w:szCs w:val="28"/>
        </w:rPr>
        <w:t>15</w:t>
      </w:r>
      <w:r w:rsidRPr="0024099E">
        <w:rPr>
          <w:rFonts w:ascii="仿宋" w:eastAsia="仿宋" w:hAnsi="仿宋" w:cs="宋体" w:hint="eastAsia"/>
          <w:kern w:val="0"/>
          <w:sz w:val="28"/>
          <w:szCs w:val="28"/>
        </w:rPr>
        <w:t>日</w:t>
      </w:r>
      <w:r w:rsidRPr="0024099E">
        <w:rPr>
          <w:rFonts w:ascii="仿宋" w:eastAsia="仿宋" w:hAnsi="仿宋" w:cs="宋体"/>
          <w:kern w:val="0"/>
          <w:sz w:val="28"/>
          <w:szCs w:val="28"/>
        </w:rPr>
        <w:t xml:space="preserve"> </w:t>
      </w:r>
      <w:r w:rsidRPr="0024099E">
        <w:rPr>
          <w:rFonts w:ascii="宋体" w:cs="宋体"/>
          <w:kern w:val="0"/>
          <w:sz w:val="28"/>
          <w:szCs w:val="28"/>
        </w:rPr>
        <w:t> </w:t>
      </w:r>
    </w:p>
    <w:p w:rsidR="00EE6343" w:rsidRDefault="00EE6343" w:rsidP="008A595C">
      <w:pPr>
        <w:spacing w:line="480" w:lineRule="exact"/>
      </w:pPr>
    </w:p>
    <w:sectPr w:rsidR="00EE6343" w:rsidSect="00BE6FA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4A4D"/>
    <w:rsid w:val="0024099E"/>
    <w:rsid w:val="003521A2"/>
    <w:rsid w:val="0038793F"/>
    <w:rsid w:val="00604A4D"/>
    <w:rsid w:val="008A595C"/>
    <w:rsid w:val="00BE6FA9"/>
    <w:rsid w:val="00EE634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FA9"/>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604A4D"/>
    <w:rPr>
      <w:rFonts w:cs="Times New Roman"/>
      <w:color w:val="D3031B"/>
      <w:u w:val="none"/>
      <w:effect w:val="none"/>
    </w:rPr>
  </w:style>
  <w:style w:type="paragraph" w:styleId="NormalWeb">
    <w:name w:val="Normal (Web)"/>
    <w:basedOn w:val="Normal"/>
    <w:uiPriority w:val="99"/>
    <w:semiHidden/>
    <w:rsid w:val="00604A4D"/>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604A4D"/>
    <w:rPr>
      <w:rFonts w:cs="Times New Roman"/>
      <w:b/>
      <w:bCs/>
    </w:rPr>
  </w:style>
</w:styles>
</file>

<file path=word/webSettings.xml><?xml version="1.0" encoding="utf-8"?>
<w:webSettings xmlns:r="http://schemas.openxmlformats.org/officeDocument/2006/relationships" xmlns:w="http://schemas.openxmlformats.org/wordprocessingml/2006/main">
  <w:divs>
    <w:div w:id="1021324344">
      <w:marLeft w:val="0"/>
      <w:marRight w:val="0"/>
      <w:marTop w:val="0"/>
      <w:marBottom w:val="0"/>
      <w:divBdr>
        <w:top w:val="none" w:sz="0" w:space="0" w:color="auto"/>
        <w:left w:val="none" w:sz="0" w:space="0" w:color="auto"/>
        <w:bottom w:val="none" w:sz="0" w:space="0" w:color="auto"/>
        <w:right w:val="none" w:sz="0" w:space="0" w:color="auto"/>
      </w:divBdr>
      <w:divsChild>
        <w:div w:id="1021324343">
          <w:marLeft w:val="0"/>
          <w:marRight w:val="0"/>
          <w:marTop w:val="0"/>
          <w:marBottom w:val="0"/>
          <w:divBdr>
            <w:top w:val="none" w:sz="0" w:space="0" w:color="auto"/>
            <w:left w:val="none" w:sz="0" w:space="0" w:color="auto"/>
            <w:bottom w:val="none" w:sz="0" w:space="0" w:color="auto"/>
            <w:right w:val="none" w:sz="0" w:space="0" w:color="auto"/>
          </w:divBdr>
          <w:divsChild>
            <w:div w:id="1021324345">
              <w:marLeft w:val="0"/>
              <w:marRight w:val="0"/>
              <w:marTop w:val="0"/>
              <w:marBottom w:val="0"/>
              <w:divBdr>
                <w:top w:val="none" w:sz="0" w:space="0" w:color="auto"/>
                <w:left w:val="none" w:sz="0" w:space="0" w:color="auto"/>
                <w:bottom w:val="none" w:sz="0" w:space="0" w:color="auto"/>
                <w:right w:val="none" w:sz="0" w:space="0" w:color="auto"/>
              </w:divBdr>
              <w:divsChild>
                <w:div w:id="1021324342">
                  <w:marLeft w:val="0"/>
                  <w:marRight w:val="0"/>
                  <w:marTop w:val="0"/>
                  <w:marBottom w:val="0"/>
                  <w:divBdr>
                    <w:top w:val="none" w:sz="0" w:space="0" w:color="auto"/>
                    <w:left w:val="none" w:sz="0" w:space="0" w:color="auto"/>
                    <w:bottom w:val="none" w:sz="0" w:space="0" w:color="auto"/>
                    <w:right w:val="none" w:sz="0" w:space="0" w:color="auto"/>
                  </w:divBdr>
                  <w:divsChild>
                    <w:div w:id="1021324346">
                      <w:marLeft w:val="0"/>
                      <w:marRight w:val="0"/>
                      <w:marTop w:val="0"/>
                      <w:marBottom w:val="0"/>
                      <w:divBdr>
                        <w:top w:val="none" w:sz="0" w:space="0" w:color="auto"/>
                        <w:left w:val="none" w:sz="0" w:space="0" w:color="auto"/>
                        <w:bottom w:val="dashed" w:sz="6" w:space="0" w:color="DDDBDB"/>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yjzx.ustb.edu.cn/xiangguanxiazai/xiangguanbiaoge/2017-03-15/176.html" TargetMode="External"/><Relationship Id="rId5" Type="http://schemas.openxmlformats.org/officeDocument/2006/relationships/hyperlink" Target="http://yjzx.ustb.edu.cn/ketiguanli/2016-03-18/83.html" TargetMode="External"/><Relationship Id="rId4" Type="http://schemas.openxmlformats.org/officeDocument/2006/relationships/hyperlink" Target="http://yjzx.ustb.edu.cn/ketiguanli/2017-03-15/17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4</Pages>
  <Words>388</Words>
  <Characters>2218</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刘瑞文</cp:lastModifiedBy>
  <cp:revision>3</cp:revision>
  <dcterms:created xsi:type="dcterms:W3CDTF">2017-04-05T00:20:00Z</dcterms:created>
  <dcterms:modified xsi:type="dcterms:W3CDTF">2017-04-05T03:27:00Z</dcterms:modified>
</cp:coreProperties>
</file>