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D36" w:rsidRPr="00E01D36" w:rsidRDefault="00E01D36" w:rsidP="00E01D36">
      <w:pPr>
        <w:jc w:val="left"/>
        <w:rPr>
          <w:rFonts w:ascii="黑体" w:eastAsia="黑体" w:hAnsi="黑体" w:cs="Times New Roman" w:hint="eastAsia"/>
          <w:b/>
          <w:sz w:val="32"/>
          <w:szCs w:val="32"/>
        </w:rPr>
      </w:pPr>
      <w:r w:rsidRPr="00E01D36">
        <w:rPr>
          <w:rFonts w:ascii="黑体" w:eastAsia="黑体" w:hAnsi="黑体" w:cs="Times New Roman" w:hint="eastAsia"/>
          <w:b/>
          <w:sz w:val="32"/>
          <w:szCs w:val="32"/>
        </w:rPr>
        <w:t>附件1</w:t>
      </w:r>
    </w:p>
    <w:p w:rsidR="00A92294" w:rsidRPr="00F24894" w:rsidRDefault="00F75946" w:rsidP="00F24894">
      <w:pPr>
        <w:jc w:val="center"/>
        <w:rPr>
          <w:rFonts w:ascii="Times New Roman" w:eastAsia="华文中宋" w:hAnsi="Times New Roman" w:cs="Times New Roman"/>
          <w:b/>
          <w:sz w:val="44"/>
          <w:szCs w:val="44"/>
        </w:rPr>
      </w:pPr>
      <w:r w:rsidRPr="00F24894">
        <w:rPr>
          <w:rFonts w:ascii="Times New Roman" w:eastAsia="华文中宋" w:hAnsi="Times New Roman" w:cs="Times New Roman"/>
          <w:b/>
          <w:sz w:val="44"/>
          <w:szCs w:val="44"/>
        </w:rPr>
        <w:t>2020</w:t>
      </w:r>
      <w:r w:rsidR="00E01D36">
        <w:rPr>
          <w:rFonts w:ascii="Times New Roman" w:eastAsia="华文中宋" w:hAnsi="Times New Roman" w:cs="Times New Roman" w:hint="eastAsia"/>
          <w:b/>
          <w:sz w:val="44"/>
          <w:szCs w:val="44"/>
        </w:rPr>
        <w:t>年度</w:t>
      </w:r>
      <w:r w:rsidRPr="00F24894">
        <w:rPr>
          <w:rFonts w:ascii="Times New Roman" w:eastAsia="华文中宋" w:hAnsi="华文中宋" w:cs="Times New Roman"/>
          <w:b/>
          <w:sz w:val="44"/>
          <w:szCs w:val="44"/>
        </w:rPr>
        <w:t>济宁市重点研发计划</w:t>
      </w:r>
      <w:r w:rsidR="00E01D36">
        <w:rPr>
          <w:rFonts w:ascii="Times New Roman" w:eastAsia="华文中宋" w:hAnsi="华文中宋" w:cs="Times New Roman" w:hint="eastAsia"/>
          <w:b/>
          <w:sz w:val="44"/>
          <w:szCs w:val="44"/>
        </w:rPr>
        <w:t>申报</w:t>
      </w:r>
      <w:r w:rsidRPr="00F24894">
        <w:rPr>
          <w:rFonts w:ascii="Times New Roman" w:eastAsia="华文中宋" w:hAnsi="华文中宋" w:cs="Times New Roman"/>
          <w:b/>
          <w:sz w:val="44"/>
          <w:szCs w:val="44"/>
        </w:rPr>
        <w:t>指南</w:t>
      </w:r>
    </w:p>
    <w:p w:rsidR="00F75946" w:rsidRPr="00475551" w:rsidRDefault="00F75946">
      <w:pPr>
        <w:rPr>
          <w:rFonts w:ascii="仿宋_GB2312" w:eastAsia="仿宋_GB2312" w:hAnsi="仿宋"/>
          <w:b/>
          <w:sz w:val="32"/>
          <w:szCs w:val="32"/>
        </w:rPr>
      </w:pPr>
    </w:p>
    <w:p w:rsidR="00475551" w:rsidRPr="00475551" w:rsidRDefault="00475551" w:rsidP="00475551">
      <w:pPr>
        <w:ind w:firstLineChars="200" w:firstLine="643"/>
        <w:rPr>
          <w:rFonts w:ascii="仿宋_GB2312" w:eastAsia="仿宋_GB2312" w:hAnsi="仿宋"/>
          <w:b/>
          <w:sz w:val="32"/>
          <w:szCs w:val="32"/>
        </w:rPr>
      </w:pPr>
      <w:r w:rsidRPr="00475551">
        <w:rPr>
          <w:rFonts w:ascii="仿宋_GB2312" w:eastAsia="仿宋_GB2312" w:hAnsi="仿宋" w:hint="eastAsia"/>
          <w:b/>
          <w:sz w:val="32"/>
          <w:szCs w:val="32"/>
        </w:rPr>
        <w:t>2020年</w:t>
      </w:r>
      <w:r>
        <w:rPr>
          <w:rFonts w:ascii="仿宋_GB2312" w:eastAsia="仿宋_GB2312" w:hAnsi="仿宋" w:hint="eastAsia"/>
          <w:b/>
          <w:sz w:val="32"/>
          <w:szCs w:val="32"/>
        </w:rPr>
        <w:t>济宁市重点研发计划依据《</w:t>
      </w:r>
      <w:r w:rsidRPr="00475551">
        <w:rPr>
          <w:rFonts w:ascii="仿宋_GB2312" w:eastAsia="仿宋_GB2312" w:hAnsi="仿宋" w:hint="eastAsia"/>
          <w:b/>
          <w:sz w:val="32"/>
          <w:szCs w:val="32"/>
        </w:rPr>
        <w:t>济宁市重点研发计划管理办法</w:t>
      </w:r>
      <w:r>
        <w:rPr>
          <w:rFonts w:ascii="仿宋_GB2312" w:eastAsia="仿宋_GB2312" w:hAnsi="仿宋" w:hint="eastAsia"/>
          <w:b/>
          <w:sz w:val="32"/>
          <w:szCs w:val="32"/>
        </w:rPr>
        <w:t>》（济科字〔2020〕31号）组织实施。本年度计划共分8个产业（技术）领域，每个领域布局若干项目方向，分别以揭榜制、组阁制等形式组织，项目攻关方案（项目申请书）经专家评议后择优予以立项支持。各项目考核指标另行具体约定。</w:t>
      </w:r>
    </w:p>
    <w:p w:rsidR="00F75946" w:rsidRPr="00475551" w:rsidRDefault="00F75946" w:rsidP="00475551">
      <w:pPr>
        <w:ind w:firstLineChars="200" w:firstLine="643"/>
        <w:rPr>
          <w:rFonts w:ascii="黑体" w:eastAsia="黑体" w:hAnsi="黑体"/>
          <w:b/>
          <w:sz w:val="32"/>
          <w:szCs w:val="32"/>
        </w:rPr>
      </w:pPr>
      <w:r w:rsidRPr="00475551">
        <w:rPr>
          <w:rFonts w:ascii="黑体" w:eastAsia="黑体" w:hAnsi="黑体" w:hint="eastAsia"/>
          <w:b/>
          <w:sz w:val="32"/>
          <w:szCs w:val="32"/>
        </w:rPr>
        <w:t>一、人工智能</w:t>
      </w:r>
      <w:r w:rsidR="003F704B" w:rsidRPr="00475551">
        <w:rPr>
          <w:rFonts w:ascii="黑体" w:eastAsia="黑体" w:hAnsi="黑体" w:hint="eastAsia"/>
          <w:b/>
          <w:sz w:val="32"/>
          <w:szCs w:val="32"/>
        </w:rPr>
        <w:t>及工业互联网技术</w:t>
      </w:r>
      <w:r w:rsidRPr="00475551">
        <w:rPr>
          <w:rFonts w:ascii="黑体" w:eastAsia="黑体" w:hAnsi="黑体" w:hint="eastAsia"/>
          <w:b/>
          <w:sz w:val="32"/>
          <w:szCs w:val="32"/>
        </w:rPr>
        <w:t>产业化应用</w:t>
      </w:r>
    </w:p>
    <w:p w:rsidR="000749DB" w:rsidRPr="00475551" w:rsidRDefault="00DB1081" w:rsidP="00475551">
      <w:pPr>
        <w:ind w:firstLineChars="200" w:firstLine="643"/>
        <w:rPr>
          <w:rFonts w:ascii="楷体_GB2312" w:eastAsia="楷体_GB2312" w:hAnsi="仿宋"/>
          <w:b/>
          <w:sz w:val="32"/>
          <w:szCs w:val="32"/>
        </w:rPr>
      </w:pPr>
      <w:r w:rsidRPr="00475551">
        <w:rPr>
          <w:rFonts w:ascii="楷体_GB2312" w:eastAsia="楷体_GB2312" w:hAnsi="仿宋" w:hint="eastAsia"/>
          <w:b/>
          <w:sz w:val="32"/>
          <w:szCs w:val="32"/>
        </w:rPr>
        <w:t>（</w:t>
      </w:r>
      <w:r w:rsidR="000749DB" w:rsidRPr="00475551">
        <w:rPr>
          <w:rFonts w:ascii="楷体_GB2312" w:eastAsia="楷体_GB2312" w:hAnsi="仿宋" w:hint="eastAsia"/>
          <w:b/>
          <w:sz w:val="32"/>
          <w:szCs w:val="32"/>
        </w:rPr>
        <w:t>该</w:t>
      </w:r>
      <w:r w:rsidR="00475551" w:rsidRPr="00475551">
        <w:rPr>
          <w:rFonts w:ascii="楷体_GB2312" w:eastAsia="楷体_GB2312" w:hAnsi="仿宋" w:hint="eastAsia"/>
          <w:b/>
          <w:sz w:val="32"/>
          <w:szCs w:val="32"/>
        </w:rPr>
        <w:t>领域</w:t>
      </w:r>
      <w:r w:rsidR="006B459A" w:rsidRPr="00475551">
        <w:rPr>
          <w:rFonts w:ascii="楷体_GB2312" w:eastAsia="楷体_GB2312" w:hAnsi="仿宋" w:hint="eastAsia"/>
          <w:b/>
          <w:sz w:val="32"/>
          <w:szCs w:val="32"/>
        </w:rPr>
        <w:t>项目</w:t>
      </w:r>
      <w:r w:rsidR="000749DB" w:rsidRPr="00475551">
        <w:rPr>
          <w:rFonts w:ascii="楷体_GB2312" w:eastAsia="楷体_GB2312" w:hAnsi="仿宋" w:hint="eastAsia"/>
          <w:b/>
          <w:sz w:val="32"/>
          <w:szCs w:val="32"/>
        </w:rPr>
        <w:t>以首席专家组阁制</w:t>
      </w:r>
      <w:r w:rsidR="00C07926" w:rsidRPr="00475551">
        <w:rPr>
          <w:rFonts w:ascii="楷体_GB2312" w:eastAsia="楷体_GB2312" w:hAnsi="仿宋" w:hint="eastAsia"/>
          <w:b/>
          <w:sz w:val="32"/>
          <w:szCs w:val="32"/>
        </w:rPr>
        <w:t>组织实施。</w:t>
      </w:r>
      <w:r w:rsidRPr="00475551">
        <w:rPr>
          <w:rFonts w:ascii="楷体_GB2312" w:eastAsia="楷体_GB2312" w:hAnsi="仿宋" w:hint="eastAsia"/>
          <w:b/>
          <w:sz w:val="32"/>
          <w:szCs w:val="32"/>
        </w:rPr>
        <w:t>）</w:t>
      </w:r>
    </w:p>
    <w:p w:rsidR="00F86D16" w:rsidRPr="00F86D16" w:rsidRDefault="00F86D16" w:rsidP="00475551">
      <w:pPr>
        <w:ind w:firstLineChars="200" w:firstLine="643"/>
        <w:rPr>
          <w:rFonts w:ascii="仿宋_GB2312" w:eastAsia="仿宋_GB2312" w:hAnsi="仿宋"/>
          <w:b/>
          <w:sz w:val="32"/>
          <w:szCs w:val="32"/>
        </w:rPr>
      </w:pPr>
      <w:r w:rsidRPr="00F86D16">
        <w:rPr>
          <w:rFonts w:ascii="仿宋_GB2312" w:eastAsia="仿宋_GB2312" w:hAnsi="仿宋" w:hint="eastAsia"/>
          <w:b/>
          <w:sz w:val="32"/>
          <w:szCs w:val="32"/>
        </w:rPr>
        <w:t>以创新产品研发和应用为主线，突出新一代信息技术和产业的深度融合发展，在人工智能、工业互联网、大数据、信息安全关键技术研发和应用领域进行重点布局。坚持产品导向，推进人工智能技术在产业化典型场景中的应用，构建工业生产全流程信息化、智能化体系，建设人工智能、5G、大数据等技术集成的“智慧工厂”，全面提升信息技术赋能产业发展的能力和水平，支撑重点产业转型升级。</w:t>
      </w:r>
    </w:p>
    <w:p w:rsidR="00C0583A" w:rsidRPr="003B2017" w:rsidRDefault="00C0583A"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w:t>
      </w:r>
      <w:r w:rsidR="00E72FC6" w:rsidRPr="00475551">
        <w:rPr>
          <w:rFonts w:ascii="楷体_GB2312" w:eastAsia="楷体_GB2312" w:hAnsi="仿宋" w:hint="eastAsia"/>
          <w:b/>
          <w:sz w:val="32"/>
          <w:szCs w:val="32"/>
        </w:rPr>
        <w:t>1</w:t>
      </w:r>
      <w:r w:rsidRPr="00475551">
        <w:rPr>
          <w:rFonts w:ascii="楷体_GB2312" w:eastAsia="楷体_GB2312" w:hAnsi="仿宋" w:hint="eastAsia"/>
          <w:b/>
          <w:sz w:val="32"/>
          <w:szCs w:val="32"/>
        </w:rPr>
        <w:t>：</w:t>
      </w:r>
      <w:r w:rsidR="000767C8" w:rsidRPr="003B2017">
        <w:rPr>
          <w:rFonts w:ascii="仿宋_GB2312" w:eastAsia="仿宋_GB2312" w:hAnsi="仿宋" w:hint="eastAsia"/>
          <w:b/>
          <w:sz w:val="32"/>
          <w:szCs w:val="32"/>
        </w:rPr>
        <w:t>面向工业自动化的生产设备的边缘计算平台</w:t>
      </w:r>
    </w:p>
    <w:p w:rsidR="00303786" w:rsidRPr="003B2017" w:rsidRDefault="00303786"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项目2：</w:t>
      </w:r>
      <w:r w:rsidRPr="003B2017">
        <w:rPr>
          <w:rFonts w:ascii="仿宋_GB2312" w:eastAsia="仿宋_GB2312" w:hAnsi="仿宋" w:hint="eastAsia"/>
          <w:b/>
          <w:sz w:val="32"/>
          <w:szCs w:val="32"/>
        </w:rPr>
        <w:t>面向人工智能及工业互联网工程化应用的基础设施</w:t>
      </w:r>
    </w:p>
    <w:p w:rsidR="00F05DF4" w:rsidRPr="003B2017" w:rsidRDefault="00E72FC6"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w:t>
      </w:r>
      <w:r w:rsidR="00303786" w:rsidRPr="00475551">
        <w:rPr>
          <w:rFonts w:ascii="楷体_GB2312" w:eastAsia="楷体_GB2312" w:hAnsi="仿宋" w:hint="eastAsia"/>
          <w:b/>
          <w:sz w:val="32"/>
          <w:szCs w:val="32"/>
        </w:rPr>
        <w:t>3</w:t>
      </w:r>
      <w:r w:rsidRPr="00475551">
        <w:rPr>
          <w:rFonts w:ascii="楷体_GB2312" w:eastAsia="楷体_GB2312" w:hAnsi="仿宋" w:hint="eastAsia"/>
          <w:b/>
          <w:sz w:val="32"/>
          <w:szCs w:val="32"/>
        </w:rPr>
        <w:t>：</w:t>
      </w:r>
      <w:r w:rsidR="00F05DF4" w:rsidRPr="003B2017">
        <w:rPr>
          <w:rFonts w:ascii="仿宋_GB2312" w:eastAsia="仿宋_GB2312" w:hAnsi="仿宋" w:hint="eastAsia"/>
          <w:b/>
          <w:sz w:val="32"/>
          <w:szCs w:val="32"/>
        </w:rPr>
        <w:t>工业机器人视觉</w:t>
      </w:r>
      <w:r w:rsidR="00303786" w:rsidRPr="003B2017">
        <w:rPr>
          <w:rFonts w:ascii="仿宋_GB2312" w:eastAsia="仿宋_GB2312" w:hAnsi="仿宋" w:hint="eastAsia"/>
          <w:b/>
          <w:sz w:val="32"/>
          <w:szCs w:val="32"/>
        </w:rPr>
        <w:t>及感知</w:t>
      </w:r>
      <w:r w:rsidR="00F05DF4" w:rsidRPr="003B2017">
        <w:rPr>
          <w:rFonts w:ascii="仿宋_GB2312" w:eastAsia="仿宋_GB2312" w:hAnsi="仿宋" w:hint="eastAsia"/>
          <w:b/>
          <w:sz w:val="32"/>
          <w:szCs w:val="32"/>
        </w:rPr>
        <w:t>技术</w:t>
      </w:r>
    </w:p>
    <w:p w:rsidR="00A265AA" w:rsidRPr="003B2017" w:rsidRDefault="00B73893"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w:t>
      </w:r>
      <w:r w:rsidR="00303786" w:rsidRPr="00475551">
        <w:rPr>
          <w:rFonts w:ascii="楷体_GB2312" w:eastAsia="楷体_GB2312" w:hAnsi="仿宋" w:hint="eastAsia"/>
          <w:b/>
          <w:sz w:val="32"/>
          <w:szCs w:val="32"/>
        </w:rPr>
        <w:t>4</w:t>
      </w:r>
      <w:r w:rsidRPr="00475551">
        <w:rPr>
          <w:rFonts w:ascii="楷体_GB2312" w:eastAsia="楷体_GB2312" w:hAnsi="仿宋" w:hint="eastAsia"/>
          <w:b/>
          <w:sz w:val="32"/>
          <w:szCs w:val="32"/>
        </w:rPr>
        <w:t>：</w:t>
      </w:r>
      <w:r w:rsidRPr="003B2017">
        <w:rPr>
          <w:rFonts w:ascii="仿宋_GB2312" w:eastAsia="仿宋_GB2312" w:hAnsi="仿宋" w:hint="eastAsia"/>
          <w:b/>
          <w:sz w:val="32"/>
          <w:szCs w:val="32"/>
        </w:rPr>
        <w:t>人工智能</w:t>
      </w:r>
      <w:r w:rsidR="00303786" w:rsidRPr="003B2017">
        <w:rPr>
          <w:rFonts w:ascii="仿宋_GB2312" w:eastAsia="仿宋_GB2312" w:hAnsi="仿宋" w:hint="eastAsia"/>
          <w:b/>
          <w:sz w:val="32"/>
          <w:szCs w:val="32"/>
        </w:rPr>
        <w:t>及工业互联网</w:t>
      </w:r>
      <w:r w:rsidRPr="003B2017">
        <w:rPr>
          <w:rFonts w:ascii="仿宋_GB2312" w:eastAsia="仿宋_GB2312" w:hAnsi="仿宋" w:hint="eastAsia"/>
          <w:b/>
          <w:sz w:val="32"/>
          <w:szCs w:val="32"/>
        </w:rPr>
        <w:t>技术典型</w:t>
      </w:r>
      <w:r w:rsidR="00303786" w:rsidRPr="003B2017">
        <w:rPr>
          <w:rFonts w:ascii="仿宋_GB2312" w:eastAsia="仿宋_GB2312" w:hAnsi="仿宋" w:hint="eastAsia"/>
          <w:b/>
          <w:sz w:val="32"/>
          <w:szCs w:val="32"/>
        </w:rPr>
        <w:t>工程化</w:t>
      </w:r>
      <w:r w:rsidRPr="003B2017">
        <w:rPr>
          <w:rFonts w:ascii="仿宋_GB2312" w:eastAsia="仿宋_GB2312" w:hAnsi="仿宋" w:hint="eastAsia"/>
          <w:b/>
          <w:sz w:val="32"/>
          <w:szCs w:val="32"/>
        </w:rPr>
        <w:t>场景应用</w:t>
      </w:r>
      <w:r w:rsidR="00C51D42" w:rsidRPr="003B2017">
        <w:rPr>
          <w:rFonts w:ascii="仿宋_GB2312" w:eastAsia="仿宋_GB2312" w:hAnsi="仿宋" w:hint="eastAsia"/>
          <w:b/>
          <w:sz w:val="32"/>
          <w:szCs w:val="32"/>
        </w:rPr>
        <w:lastRenderedPageBreak/>
        <w:t>（</w:t>
      </w:r>
      <w:r w:rsidR="0012401C">
        <w:rPr>
          <w:rFonts w:ascii="仿宋_GB2312" w:eastAsia="仿宋_GB2312" w:hAnsi="仿宋" w:hint="eastAsia"/>
          <w:b/>
          <w:sz w:val="32"/>
          <w:szCs w:val="32"/>
        </w:rPr>
        <w:t>注：该项目包含但不限于</w:t>
      </w:r>
      <w:r w:rsidR="00A265AA" w:rsidRPr="003B2017">
        <w:rPr>
          <w:rFonts w:ascii="仿宋_GB2312" w:eastAsia="仿宋_GB2312" w:hAnsi="仿宋" w:hint="eastAsia"/>
          <w:b/>
          <w:sz w:val="32"/>
          <w:szCs w:val="32"/>
        </w:rPr>
        <w:t>智慧医疗、智慧工厂、智慧矿山、智慧城市等</w:t>
      </w:r>
      <w:r w:rsidR="0012401C">
        <w:rPr>
          <w:rFonts w:ascii="仿宋_GB2312" w:eastAsia="仿宋_GB2312" w:hAnsi="仿宋" w:hint="eastAsia"/>
          <w:b/>
          <w:sz w:val="32"/>
          <w:szCs w:val="32"/>
        </w:rPr>
        <w:t>课题</w:t>
      </w:r>
      <w:r w:rsidR="00C51D42" w:rsidRPr="003B2017">
        <w:rPr>
          <w:rFonts w:ascii="仿宋_GB2312" w:eastAsia="仿宋_GB2312" w:hAnsi="仿宋" w:hint="eastAsia"/>
          <w:b/>
          <w:sz w:val="32"/>
          <w:szCs w:val="32"/>
        </w:rPr>
        <w:t>）</w:t>
      </w:r>
    </w:p>
    <w:p w:rsidR="00B73893" w:rsidRPr="003B2017" w:rsidRDefault="00B73893"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w:t>
      </w:r>
      <w:r w:rsidR="00303786" w:rsidRPr="00475551">
        <w:rPr>
          <w:rFonts w:ascii="楷体_GB2312" w:eastAsia="楷体_GB2312" w:hAnsi="仿宋" w:hint="eastAsia"/>
          <w:b/>
          <w:sz w:val="32"/>
          <w:szCs w:val="32"/>
        </w:rPr>
        <w:t>5</w:t>
      </w:r>
      <w:r w:rsidRPr="00475551">
        <w:rPr>
          <w:rFonts w:ascii="楷体_GB2312" w:eastAsia="楷体_GB2312" w:hAnsi="仿宋" w:hint="eastAsia"/>
          <w:b/>
          <w:sz w:val="32"/>
          <w:szCs w:val="32"/>
        </w:rPr>
        <w:t>：</w:t>
      </w:r>
      <w:r w:rsidRPr="003B2017">
        <w:rPr>
          <w:rFonts w:ascii="仿宋_GB2312" w:eastAsia="仿宋_GB2312" w:hAnsi="仿宋" w:hint="eastAsia"/>
          <w:b/>
          <w:sz w:val="32"/>
          <w:szCs w:val="32"/>
        </w:rPr>
        <w:t>基于工业互联网服务中心的智能化集成解决方案</w:t>
      </w:r>
    </w:p>
    <w:p w:rsidR="00F75946" w:rsidRPr="00475551" w:rsidRDefault="00F75946" w:rsidP="00475551">
      <w:pPr>
        <w:ind w:firstLineChars="200" w:firstLine="643"/>
        <w:rPr>
          <w:rFonts w:ascii="黑体" w:eastAsia="黑体" w:hAnsi="黑体"/>
          <w:b/>
          <w:sz w:val="32"/>
          <w:szCs w:val="32"/>
        </w:rPr>
      </w:pPr>
      <w:r w:rsidRPr="00475551">
        <w:rPr>
          <w:rFonts w:ascii="黑体" w:eastAsia="黑体" w:hAnsi="黑体" w:hint="eastAsia"/>
          <w:b/>
          <w:sz w:val="32"/>
          <w:szCs w:val="32"/>
        </w:rPr>
        <w:t>二、高端装备</w:t>
      </w:r>
      <w:r w:rsidR="006C4BF2" w:rsidRPr="00475551">
        <w:rPr>
          <w:rFonts w:ascii="黑体" w:eastAsia="黑体" w:hAnsi="黑体" w:hint="eastAsia"/>
          <w:b/>
          <w:sz w:val="32"/>
          <w:szCs w:val="32"/>
        </w:rPr>
        <w:t>产业链集成</w:t>
      </w:r>
    </w:p>
    <w:p w:rsidR="00DB1081" w:rsidRPr="00475551" w:rsidRDefault="00DB1081" w:rsidP="00475551">
      <w:pPr>
        <w:ind w:firstLineChars="200" w:firstLine="643"/>
        <w:rPr>
          <w:rFonts w:ascii="楷体_GB2312" w:eastAsia="楷体_GB2312" w:hAnsi="仿宋"/>
          <w:b/>
          <w:sz w:val="32"/>
          <w:szCs w:val="32"/>
        </w:rPr>
      </w:pPr>
      <w:r w:rsidRPr="00475551">
        <w:rPr>
          <w:rFonts w:ascii="楷体_GB2312" w:eastAsia="楷体_GB2312" w:hAnsi="仿宋" w:hint="eastAsia"/>
          <w:b/>
          <w:sz w:val="32"/>
          <w:szCs w:val="32"/>
        </w:rPr>
        <w:t>（该</w:t>
      </w:r>
      <w:r w:rsidR="00475551" w:rsidRPr="00475551">
        <w:rPr>
          <w:rFonts w:ascii="楷体_GB2312" w:eastAsia="楷体_GB2312" w:hAnsi="仿宋" w:hint="eastAsia"/>
          <w:b/>
          <w:sz w:val="32"/>
          <w:szCs w:val="32"/>
        </w:rPr>
        <w:t>领域</w:t>
      </w:r>
      <w:r w:rsidRPr="00475551">
        <w:rPr>
          <w:rFonts w:ascii="楷体_GB2312" w:eastAsia="楷体_GB2312" w:hAnsi="仿宋" w:hint="eastAsia"/>
          <w:b/>
          <w:sz w:val="32"/>
          <w:szCs w:val="32"/>
        </w:rPr>
        <w:t>项目以揭榜制组织实施。）</w:t>
      </w:r>
    </w:p>
    <w:p w:rsidR="00DB1081" w:rsidRPr="00DB1081" w:rsidRDefault="00DB1081" w:rsidP="00475551">
      <w:pPr>
        <w:ind w:firstLineChars="200" w:firstLine="643"/>
        <w:rPr>
          <w:rFonts w:ascii="仿宋_GB2312" w:eastAsia="仿宋_GB2312" w:hAnsi="仿宋"/>
          <w:b/>
          <w:sz w:val="32"/>
          <w:szCs w:val="32"/>
        </w:rPr>
      </w:pPr>
      <w:r w:rsidRPr="00DB1081">
        <w:rPr>
          <w:rFonts w:ascii="仿宋_GB2312" w:eastAsia="仿宋_GB2312" w:hAnsi="仿宋" w:hint="eastAsia"/>
          <w:b/>
          <w:sz w:val="32"/>
          <w:szCs w:val="32"/>
        </w:rPr>
        <w:t>基于我市装备产业特色优势，支持装备制造业向智能化转型，研发工程</w:t>
      </w:r>
      <w:r>
        <w:rPr>
          <w:rFonts w:ascii="仿宋_GB2312" w:eastAsia="仿宋_GB2312" w:hAnsi="仿宋" w:hint="eastAsia"/>
          <w:b/>
          <w:sz w:val="32"/>
          <w:szCs w:val="32"/>
        </w:rPr>
        <w:t>/矿山</w:t>
      </w:r>
      <w:r w:rsidRPr="00DB1081">
        <w:rPr>
          <w:rFonts w:ascii="仿宋_GB2312" w:eastAsia="仿宋_GB2312" w:hAnsi="仿宋" w:hint="eastAsia"/>
          <w:b/>
          <w:sz w:val="32"/>
          <w:szCs w:val="32"/>
        </w:rPr>
        <w:t>机械</w:t>
      </w:r>
      <w:r>
        <w:rPr>
          <w:rFonts w:ascii="仿宋_GB2312" w:eastAsia="仿宋_GB2312" w:hAnsi="仿宋" w:hint="eastAsia"/>
          <w:b/>
          <w:sz w:val="32"/>
          <w:szCs w:val="32"/>
        </w:rPr>
        <w:t>装备</w:t>
      </w:r>
      <w:r w:rsidRPr="00DB1081">
        <w:rPr>
          <w:rFonts w:ascii="仿宋_GB2312" w:eastAsia="仿宋_GB2312" w:hAnsi="仿宋" w:hint="eastAsia"/>
          <w:b/>
          <w:sz w:val="32"/>
          <w:szCs w:val="32"/>
        </w:rPr>
        <w:t>、工业机器人、电工电器等</w:t>
      </w:r>
      <w:r w:rsidRPr="00DB1081">
        <w:rPr>
          <w:rFonts w:ascii="仿宋_GB2312" w:eastAsia="仿宋_GB2312" w:hAnsi="仿宋"/>
          <w:b/>
          <w:sz w:val="32"/>
          <w:szCs w:val="32"/>
        </w:rPr>
        <w:t>核心部件及整机智能化绿色制造技术；</w:t>
      </w:r>
      <w:r w:rsidRPr="00DB1081">
        <w:rPr>
          <w:rFonts w:ascii="仿宋_GB2312" w:eastAsia="仿宋_GB2312" w:hAnsi="仿宋" w:hint="eastAsia"/>
          <w:b/>
          <w:sz w:val="32"/>
          <w:szCs w:val="32"/>
        </w:rPr>
        <w:t>支持</w:t>
      </w:r>
      <w:r>
        <w:rPr>
          <w:rFonts w:ascii="仿宋_GB2312" w:eastAsia="仿宋_GB2312" w:hAnsi="仿宋" w:hint="eastAsia"/>
          <w:b/>
          <w:sz w:val="32"/>
          <w:szCs w:val="32"/>
        </w:rPr>
        <w:t>5G、轨道交通、装配式建筑等装备制造</w:t>
      </w:r>
      <w:r w:rsidRPr="00DB1081">
        <w:rPr>
          <w:rFonts w:ascii="仿宋_GB2312" w:eastAsia="仿宋_GB2312" w:hAnsi="仿宋" w:hint="eastAsia"/>
          <w:b/>
          <w:sz w:val="32"/>
          <w:szCs w:val="32"/>
        </w:rPr>
        <w:t>业延伸产业链条，向上游延伸至加工装备、工艺、材料、设计，向下游延伸至维护、服务，实现我市装备产业延链补链</w:t>
      </w:r>
      <w:r w:rsidR="00D63194">
        <w:rPr>
          <w:rFonts w:ascii="仿宋_GB2312" w:eastAsia="仿宋_GB2312" w:hAnsi="仿宋" w:hint="eastAsia"/>
          <w:b/>
          <w:sz w:val="32"/>
          <w:szCs w:val="32"/>
        </w:rPr>
        <w:t>强链</w:t>
      </w:r>
      <w:r w:rsidRPr="00DB1081">
        <w:rPr>
          <w:rFonts w:ascii="仿宋_GB2312" w:eastAsia="仿宋_GB2312" w:hAnsi="仿宋" w:hint="eastAsia"/>
          <w:b/>
          <w:sz w:val="32"/>
          <w:szCs w:val="32"/>
        </w:rPr>
        <w:t>；针对装备产业智能转型配套需求，研究基于装备产品全生命周期的智能化制造</w:t>
      </w:r>
      <w:r w:rsidR="00F73D33">
        <w:rPr>
          <w:rFonts w:ascii="仿宋_GB2312" w:eastAsia="仿宋_GB2312" w:hAnsi="仿宋" w:hint="eastAsia"/>
          <w:b/>
          <w:sz w:val="32"/>
          <w:szCs w:val="32"/>
        </w:rPr>
        <w:t>和维护</w:t>
      </w:r>
      <w:r w:rsidRPr="00DB1081">
        <w:rPr>
          <w:rFonts w:ascii="仿宋_GB2312" w:eastAsia="仿宋_GB2312" w:hAnsi="仿宋" w:hint="eastAsia"/>
          <w:b/>
          <w:sz w:val="32"/>
          <w:szCs w:val="32"/>
        </w:rPr>
        <w:t>系统解决方案。</w:t>
      </w:r>
    </w:p>
    <w:p w:rsidR="0088760C" w:rsidRPr="003B2017" w:rsidRDefault="0088760C"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项目1：</w:t>
      </w:r>
      <w:r w:rsidR="00A2160B" w:rsidRPr="003B2017">
        <w:rPr>
          <w:rFonts w:ascii="仿宋_GB2312" w:eastAsia="仿宋_GB2312" w:hAnsi="仿宋" w:hint="eastAsia"/>
          <w:b/>
          <w:sz w:val="32"/>
          <w:szCs w:val="32"/>
        </w:rPr>
        <w:t>工业机器人关键零部件研发</w:t>
      </w:r>
    </w:p>
    <w:p w:rsidR="00844260" w:rsidRPr="003B2017" w:rsidRDefault="00844260"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w:t>
      </w:r>
      <w:r w:rsidR="0012401C" w:rsidRPr="00475551">
        <w:rPr>
          <w:rFonts w:ascii="楷体_GB2312" w:eastAsia="楷体_GB2312" w:hAnsi="仿宋" w:hint="eastAsia"/>
          <w:b/>
          <w:sz w:val="32"/>
          <w:szCs w:val="32"/>
        </w:rPr>
        <w:t>2</w:t>
      </w:r>
      <w:r w:rsidRPr="00475551">
        <w:rPr>
          <w:rFonts w:ascii="楷体_GB2312" w:eastAsia="楷体_GB2312" w:hAnsi="仿宋" w:hint="eastAsia"/>
          <w:b/>
          <w:sz w:val="32"/>
          <w:szCs w:val="32"/>
        </w:rPr>
        <w:t>：</w:t>
      </w:r>
      <w:r w:rsidR="00A2160B" w:rsidRPr="003B2017">
        <w:rPr>
          <w:rFonts w:ascii="仿宋_GB2312" w:eastAsia="仿宋_GB2312" w:hAnsi="仿宋" w:hint="eastAsia"/>
          <w:b/>
          <w:sz w:val="32"/>
          <w:szCs w:val="32"/>
        </w:rPr>
        <w:t>轨道交通专用装备研发及产业化</w:t>
      </w:r>
    </w:p>
    <w:p w:rsidR="00844260" w:rsidRPr="003B2017" w:rsidRDefault="00844260"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w:t>
      </w:r>
      <w:r w:rsidR="0012401C" w:rsidRPr="00475551">
        <w:rPr>
          <w:rFonts w:ascii="楷体_GB2312" w:eastAsia="楷体_GB2312" w:hAnsi="仿宋" w:hint="eastAsia"/>
          <w:b/>
          <w:sz w:val="32"/>
          <w:szCs w:val="32"/>
        </w:rPr>
        <w:t>3</w:t>
      </w:r>
      <w:r w:rsidRPr="00475551">
        <w:rPr>
          <w:rFonts w:ascii="楷体_GB2312" w:eastAsia="楷体_GB2312" w:hAnsi="仿宋" w:hint="eastAsia"/>
          <w:b/>
          <w:sz w:val="32"/>
          <w:szCs w:val="32"/>
        </w:rPr>
        <w:t>：</w:t>
      </w:r>
      <w:r w:rsidR="00A2160B" w:rsidRPr="003B2017">
        <w:rPr>
          <w:rFonts w:ascii="仿宋_GB2312" w:eastAsia="仿宋_GB2312" w:hAnsi="仿宋" w:hint="eastAsia"/>
          <w:b/>
          <w:sz w:val="32"/>
          <w:szCs w:val="32"/>
        </w:rPr>
        <w:t>5G通讯装备及系统开发与应用</w:t>
      </w:r>
    </w:p>
    <w:p w:rsidR="00103389" w:rsidRPr="003B2017" w:rsidRDefault="00A2160B"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w:t>
      </w:r>
      <w:r w:rsidR="0012401C" w:rsidRPr="00475551">
        <w:rPr>
          <w:rFonts w:ascii="楷体_GB2312" w:eastAsia="楷体_GB2312" w:hAnsi="仿宋" w:hint="eastAsia"/>
          <w:b/>
          <w:sz w:val="32"/>
          <w:szCs w:val="32"/>
        </w:rPr>
        <w:t>4</w:t>
      </w:r>
      <w:r w:rsidRPr="00475551">
        <w:rPr>
          <w:rFonts w:ascii="楷体_GB2312" w:eastAsia="楷体_GB2312" w:hAnsi="仿宋" w:hint="eastAsia"/>
          <w:b/>
          <w:sz w:val="32"/>
          <w:szCs w:val="32"/>
        </w:rPr>
        <w:t>：</w:t>
      </w:r>
      <w:r w:rsidRPr="003B2017">
        <w:rPr>
          <w:rFonts w:ascii="仿宋_GB2312" w:eastAsia="仿宋_GB2312" w:hAnsi="仿宋" w:hint="eastAsia"/>
          <w:b/>
          <w:sz w:val="32"/>
          <w:szCs w:val="32"/>
        </w:rPr>
        <w:t>资源深地开采智能化装备研发及产业化</w:t>
      </w:r>
    </w:p>
    <w:p w:rsidR="00F73D33" w:rsidRPr="003B2017" w:rsidRDefault="00F73D33"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w:t>
      </w:r>
      <w:r w:rsidR="00475551" w:rsidRPr="00475551">
        <w:rPr>
          <w:rFonts w:ascii="楷体_GB2312" w:eastAsia="楷体_GB2312" w:hAnsi="仿宋" w:hint="eastAsia"/>
          <w:b/>
          <w:sz w:val="32"/>
          <w:szCs w:val="32"/>
        </w:rPr>
        <w:t>5</w:t>
      </w:r>
      <w:r w:rsidRPr="00475551">
        <w:rPr>
          <w:rFonts w:ascii="楷体_GB2312" w:eastAsia="楷体_GB2312" w:hAnsi="仿宋" w:hint="eastAsia"/>
          <w:b/>
          <w:sz w:val="32"/>
          <w:szCs w:val="32"/>
        </w:rPr>
        <w:t>：</w:t>
      </w:r>
      <w:r w:rsidRPr="003B2017">
        <w:rPr>
          <w:rFonts w:ascii="仿宋_GB2312" w:eastAsia="仿宋_GB2312" w:hAnsi="仿宋" w:hint="eastAsia"/>
          <w:b/>
          <w:sz w:val="32"/>
          <w:szCs w:val="32"/>
        </w:rPr>
        <w:t>工业设备远程安全监控、检测预警、维修维护系统研究开发</w:t>
      </w:r>
    </w:p>
    <w:p w:rsidR="00F75946" w:rsidRPr="00475551" w:rsidRDefault="00F75946" w:rsidP="00475551">
      <w:pPr>
        <w:ind w:firstLineChars="200" w:firstLine="643"/>
        <w:rPr>
          <w:rFonts w:ascii="黑体" w:eastAsia="黑体" w:hAnsi="黑体"/>
          <w:b/>
          <w:sz w:val="32"/>
          <w:szCs w:val="32"/>
        </w:rPr>
      </w:pPr>
      <w:r w:rsidRPr="00475551">
        <w:rPr>
          <w:rFonts w:ascii="黑体" w:eastAsia="黑体" w:hAnsi="黑体" w:hint="eastAsia"/>
          <w:b/>
          <w:sz w:val="32"/>
          <w:szCs w:val="32"/>
        </w:rPr>
        <w:t>三、</w:t>
      </w:r>
      <w:r w:rsidR="00B960DE" w:rsidRPr="00475551">
        <w:rPr>
          <w:rFonts w:ascii="黑体" w:eastAsia="黑体" w:hAnsi="黑体" w:hint="eastAsia"/>
          <w:b/>
          <w:sz w:val="32"/>
          <w:szCs w:val="32"/>
        </w:rPr>
        <w:t>高端</w:t>
      </w:r>
      <w:r w:rsidR="007E062B" w:rsidRPr="00475551">
        <w:rPr>
          <w:rFonts w:ascii="黑体" w:eastAsia="黑体" w:hAnsi="黑体" w:hint="eastAsia"/>
          <w:b/>
          <w:sz w:val="32"/>
          <w:szCs w:val="32"/>
        </w:rPr>
        <w:t>化工</w:t>
      </w:r>
      <w:r w:rsidR="0021153C" w:rsidRPr="00475551">
        <w:rPr>
          <w:rFonts w:ascii="黑体" w:eastAsia="黑体" w:hAnsi="黑体" w:hint="eastAsia"/>
          <w:b/>
          <w:sz w:val="32"/>
          <w:szCs w:val="32"/>
        </w:rPr>
        <w:t>及新材料</w:t>
      </w:r>
      <w:r w:rsidR="007E062B" w:rsidRPr="00475551">
        <w:rPr>
          <w:rFonts w:ascii="黑体" w:eastAsia="黑体" w:hAnsi="黑体" w:hint="eastAsia"/>
          <w:b/>
          <w:sz w:val="32"/>
          <w:szCs w:val="32"/>
        </w:rPr>
        <w:t>产业链升级</w:t>
      </w:r>
    </w:p>
    <w:p w:rsidR="00DB1081" w:rsidRPr="00475551" w:rsidRDefault="00DB1081" w:rsidP="00475551">
      <w:pPr>
        <w:ind w:firstLineChars="200" w:firstLine="643"/>
        <w:rPr>
          <w:rFonts w:ascii="楷体_GB2312" w:eastAsia="楷体_GB2312" w:hAnsi="仿宋"/>
          <w:b/>
          <w:sz w:val="32"/>
          <w:szCs w:val="32"/>
        </w:rPr>
      </w:pPr>
      <w:r w:rsidRPr="00475551">
        <w:rPr>
          <w:rFonts w:ascii="楷体_GB2312" w:eastAsia="楷体_GB2312" w:hAnsi="仿宋" w:hint="eastAsia"/>
          <w:b/>
          <w:sz w:val="32"/>
          <w:szCs w:val="32"/>
        </w:rPr>
        <w:t>（该</w:t>
      </w:r>
      <w:r w:rsidR="00475551" w:rsidRPr="00475551">
        <w:rPr>
          <w:rFonts w:ascii="楷体_GB2312" w:eastAsia="楷体_GB2312" w:hAnsi="仿宋" w:hint="eastAsia"/>
          <w:b/>
          <w:sz w:val="32"/>
          <w:szCs w:val="32"/>
        </w:rPr>
        <w:t>领域</w:t>
      </w:r>
      <w:r w:rsidRPr="00475551">
        <w:rPr>
          <w:rFonts w:ascii="楷体_GB2312" w:eastAsia="楷体_GB2312" w:hAnsi="仿宋" w:hint="eastAsia"/>
          <w:b/>
          <w:sz w:val="32"/>
          <w:szCs w:val="32"/>
        </w:rPr>
        <w:t>项目以揭榜制组织实施。）</w:t>
      </w:r>
    </w:p>
    <w:p w:rsidR="00160097" w:rsidRDefault="00160097" w:rsidP="00475551">
      <w:pPr>
        <w:ind w:firstLineChars="200" w:firstLine="643"/>
        <w:rPr>
          <w:rFonts w:ascii="仿宋_GB2312" w:eastAsia="仿宋_GB2312" w:hAnsi="仿宋"/>
          <w:b/>
          <w:sz w:val="32"/>
          <w:szCs w:val="32"/>
        </w:rPr>
      </w:pPr>
      <w:r w:rsidRPr="00160097">
        <w:rPr>
          <w:rFonts w:ascii="仿宋_GB2312" w:eastAsia="仿宋_GB2312" w:hAnsi="仿宋" w:hint="eastAsia"/>
          <w:b/>
          <w:sz w:val="32"/>
          <w:szCs w:val="32"/>
        </w:rPr>
        <w:t>立足我化工产业基础优势，以高新技术引领为导向，以高端化学品和功能材料为方向，打造我市化工和材料产业升级的发展</w:t>
      </w:r>
      <w:r w:rsidRPr="00160097">
        <w:rPr>
          <w:rFonts w:ascii="仿宋_GB2312" w:eastAsia="仿宋_GB2312" w:hAnsi="仿宋" w:hint="eastAsia"/>
          <w:b/>
          <w:sz w:val="32"/>
          <w:szCs w:val="32"/>
        </w:rPr>
        <w:lastRenderedPageBreak/>
        <w:t>脉络。推进煤化工、盐化工下游精细化、功能化与专业化深加工利用</w:t>
      </w:r>
      <w:r>
        <w:rPr>
          <w:rFonts w:ascii="仿宋_GB2312" w:eastAsia="仿宋_GB2312" w:hAnsi="仿宋" w:hint="eastAsia"/>
          <w:b/>
          <w:sz w:val="32"/>
          <w:szCs w:val="32"/>
        </w:rPr>
        <w:t>，</w:t>
      </w:r>
      <w:r w:rsidRPr="00160097">
        <w:rPr>
          <w:rFonts w:ascii="仿宋_GB2312" w:eastAsia="仿宋_GB2312" w:hAnsi="仿宋" w:hint="eastAsia"/>
          <w:b/>
          <w:sz w:val="32"/>
          <w:szCs w:val="32"/>
        </w:rPr>
        <w:t>深度挖掘产业纵深。把握新材料产业发展契机，以产业协同互补为支撑，在我市化工新材料、生物基新材料、先进基础材料、高性能复合材料等具有一定发展基础和优势的细分领域实现突破和提升。</w:t>
      </w:r>
      <w:r>
        <w:rPr>
          <w:rFonts w:ascii="仿宋_GB2312" w:eastAsia="仿宋_GB2312" w:hAnsi="仿宋" w:hint="eastAsia"/>
          <w:b/>
          <w:sz w:val="32"/>
          <w:szCs w:val="32"/>
        </w:rPr>
        <w:t>通过一批优质成果转化示范,</w:t>
      </w:r>
      <w:r w:rsidRPr="00160097">
        <w:rPr>
          <w:rFonts w:ascii="仿宋_GB2312" w:eastAsia="仿宋_GB2312" w:hAnsi="仿宋" w:hint="eastAsia"/>
          <w:b/>
          <w:sz w:val="32"/>
          <w:szCs w:val="32"/>
        </w:rPr>
        <w:t>发挥产业</w:t>
      </w:r>
      <w:r>
        <w:rPr>
          <w:rFonts w:ascii="仿宋_GB2312" w:eastAsia="仿宋_GB2312" w:hAnsi="仿宋" w:hint="eastAsia"/>
          <w:b/>
          <w:sz w:val="32"/>
          <w:szCs w:val="32"/>
        </w:rPr>
        <w:t>技术升级的</w:t>
      </w:r>
      <w:r w:rsidRPr="00160097">
        <w:rPr>
          <w:rFonts w:ascii="仿宋_GB2312" w:eastAsia="仿宋_GB2312" w:hAnsi="仿宋" w:hint="eastAsia"/>
          <w:b/>
          <w:sz w:val="32"/>
          <w:szCs w:val="32"/>
        </w:rPr>
        <w:t>引领与示范效应</w:t>
      </w:r>
      <w:r>
        <w:rPr>
          <w:rFonts w:ascii="仿宋_GB2312" w:eastAsia="仿宋_GB2312" w:hAnsi="仿宋" w:hint="eastAsia"/>
          <w:b/>
          <w:sz w:val="32"/>
          <w:szCs w:val="32"/>
        </w:rPr>
        <w:t>。壮大我市</w:t>
      </w:r>
      <w:r w:rsidRPr="00160097">
        <w:rPr>
          <w:rFonts w:ascii="仿宋_GB2312" w:eastAsia="仿宋_GB2312" w:hAnsi="仿宋" w:hint="eastAsia"/>
          <w:b/>
          <w:sz w:val="32"/>
          <w:szCs w:val="32"/>
        </w:rPr>
        <w:t>特色精细化学品</w:t>
      </w:r>
      <w:r>
        <w:rPr>
          <w:rFonts w:ascii="仿宋_GB2312" w:eastAsia="仿宋_GB2312" w:hAnsi="仿宋" w:hint="eastAsia"/>
          <w:b/>
          <w:sz w:val="32"/>
          <w:szCs w:val="32"/>
        </w:rPr>
        <w:t>和新材料</w:t>
      </w:r>
      <w:r w:rsidRPr="00160097">
        <w:rPr>
          <w:rFonts w:ascii="仿宋_GB2312" w:eastAsia="仿宋_GB2312" w:hAnsi="仿宋" w:hint="eastAsia"/>
          <w:b/>
          <w:sz w:val="32"/>
          <w:szCs w:val="32"/>
        </w:rPr>
        <w:t>产业集群，</w:t>
      </w:r>
    </w:p>
    <w:p w:rsidR="00A2160B" w:rsidRDefault="00C51D42"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项目1：</w:t>
      </w:r>
      <w:r w:rsidR="00A2160B" w:rsidRPr="003B2017">
        <w:rPr>
          <w:rFonts w:ascii="仿宋_GB2312" w:eastAsia="仿宋_GB2312" w:hAnsi="仿宋" w:hint="eastAsia"/>
          <w:b/>
          <w:sz w:val="32"/>
          <w:szCs w:val="32"/>
        </w:rPr>
        <w:t>OLED发光材料及OLED用柔性玻璃研发及产业化</w:t>
      </w:r>
    </w:p>
    <w:p w:rsidR="004F6F4B" w:rsidRPr="003B2017" w:rsidRDefault="004F6F4B"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项目2：</w:t>
      </w:r>
      <w:r>
        <w:rPr>
          <w:rFonts w:ascii="仿宋_GB2312" w:eastAsia="仿宋_GB2312" w:hAnsi="仿宋" w:hint="eastAsia"/>
          <w:b/>
          <w:sz w:val="32"/>
          <w:szCs w:val="32"/>
        </w:rPr>
        <w:t>电子信息先进基础材料研发</w:t>
      </w:r>
    </w:p>
    <w:p w:rsidR="00A2160B" w:rsidRPr="003B2017" w:rsidRDefault="004F6F4B"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项目3：</w:t>
      </w:r>
      <w:r w:rsidR="00A2160B" w:rsidRPr="003B2017">
        <w:rPr>
          <w:rFonts w:ascii="仿宋_GB2312" w:eastAsia="仿宋_GB2312" w:hAnsi="仿宋" w:hint="eastAsia"/>
          <w:b/>
          <w:sz w:val="32"/>
          <w:szCs w:val="32"/>
        </w:rPr>
        <w:t>生物基化学品合成技术</w:t>
      </w:r>
    </w:p>
    <w:p w:rsidR="00A2160B" w:rsidRPr="003B2017" w:rsidRDefault="004F6F4B"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w:t>
      </w:r>
      <w:r w:rsidR="00475551" w:rsidRPr="00475551">
        <w:rPr>
          <w:rFonts w:ascii="楷体_GB2312" w:eastAsia="楷体_GB2312" w:hAnsi="仿宋" w:hint="eastAsia"/>
          <w:b/>
          <w:sz w:val="32"/>
          <w:szCs w:val="32"/>
        </w:rPr>
        <w:t>4</w:t>
      </w:r>
      <w:r w:rsidRPr="00475551">
        <w:rPr>
          <w:rFonts w:ascii="楷体_GB2312" w:eastAsia="楷体_GB2312" w:hAnsi="仿宋" w:hint="eastAsia"/>
          <w:b/>
          <w:sz w:val="32"/>
          <w:szCs w:val="32"/>
        </w:rPr>
        <w:t>：</w:t>
      </w:r>
      <w:r w:rsidR="00160097">
        <w:rPr>
          <w:rFonts w:ascii="仿宋_GB2312" w:eastAsia="仿宋_GB2312" w:hAnsi="仿宋" w:hint="eastAsia"/>
          <w:b/>
          <w:sz w:val="32"/>
          <w:szCs w:val="32"/>
        </w:rPr>
        <w:t>环保、高效、低毒化学品</w:t>
      </w:r>
      <w:r w:rsidR="00A2160B" w:rsidRPr="003B2017">
        <w:rPr>
          <w:rFonts w:ascii="仿宋_GB2312" w:eastAsia="仿宋_GB2312" w:hAnsi="仿宋" w:hint="eastAsia"/>
          <w:b/>
          <w:sz w:val="32"/>
          <w:szCs w:val="32"/>
        </w:rPr>
        <w:t>/医药中间体典型产品开发及应用</w:t>
      </w:r>
    </w:p>
    <w:p w:rsidR="00800701" w:rsidRPr="003B2017" w:rsidRDefault="004F6F4B"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w:t>
      </w:r>
      <w:r w:rsidR="00475551" w:rsidRPr="00475551">
        <w:rPr>
          <w:rFonts w:ascii="楷体_GB2312" w:eastAsia="楷体_GB2312" w:hAnsi="仿宋" w:hint="eastAsia"/>
          <w:b/>
          <w:sz w:val="32"/>
          <w:szCs w:val="32"/>
        </w:rPr>
        <w:t>5</w:t>
      </w:r>
      <w:r w:rsidRPr="00475551">
        <w:rPr>
          <w:rFonts w:ascii="楷体_GB2312" w:eastAsia="楷体_GB2312" w:hAnsi="仿宋" w:hint="eastAsia"/>
          <w:b/>
          <w:sz w:val="32"/>
          <w:szCs w:val="32"/>
        </w:rPr>
        <w:t>：</w:t>
      </w:r>
      <w:r w:rsidR="008441FA" w:rsidRPr="003B2017">
        <w:rPr>
          <w:rFonts w:ascii="仿宋_GB2312" w:eastAsia="仿宋_GB2312" w:hAnsi="仿宋" w:hint="eastAsia"/>
          <w:b/>
          <w:sz w:val="32"/>
          <w:szCs w:val="32"/>
        </w:rPr>
        <w:t>轻质高强复合材料结构设计及制造关键技术研究</w:t>
      </w:r>
    </w:p>
    <w:p w:rsidR="008316D9" w:rsidRPr="00475551" w:rsidRDefault="00D631AC" w:rsidP="00475551">
      <w:pPr>
        <w:ind w:firstLineChars="200" w:firstLine="643"/>
        <w:rPr>
          <w:rFonts w:ascii="黑体" w:eastAsia="黑体" w:hAnsi="黑体"/>
          <w:b/>
          <w:sz w:val="32"/>
          <w:szCs w:val="32"/>
        </w:rPr>
      </w:pPr>
      <w:r w:rsidRPr="00475551">
        <w:rPr>
          <w:rFonts w:ascii="黑体" w:eastAsia="黑体" w:hAnsi="黑体" w:hint="eastAsia"/>
          <w:b/>
          <w:sz w:val="32"/>
          <w:szCs w:val="32"/>
        </w:rPr>
        <w:t>四</w:t>
      </w:r>
      <w:r w:rsidR="00800701" w:rsidRPr="00475551">
        <w:rPr>
          <w:rFonts w:ascii="黑体" w:eastAsia="黑体" w:hAnsi="黑体" w:hint="eastAsia"/>
          <w:b/>
          <w:sz w:val="32"/>
          <w:szCs w:val="32"/>
        </w:rPr>
        <w:t>、</w:t>
      </w:r>
      <w:r w:rsidR="008316D9" w:rsidRPr="00475551">
        <w:rPr>
          <w:rFonts w:ascii="黑体" w:eastAsia="黑体" w:hAnsi="黑体" w:hint="eastAsia"/>
          <w:b/>
          <w:sz w:val="32"/>
          <w:szCs w:val="32"/>
        </w:rPr>
        <w:t>新能源及节能环保技术</w:t>
      </w:r>
    </w:p>
    <w:p w:rsidR="00DB1081" w:rsidRPr="00475551" w:rsidRDefault="00DB1081" w:rsidP="00475551">
      <w:pPr>
        <w:ind w:firstLineChars="200" w:firstLine="643"/>
        <w:rPr>
          <w:rFonts w:ascii="楷体_GB2312" w:eastAsia="楷体_GB2312" w:hAnsi="仿宋"/>
          <w:b/>
          <w:sz w:val="32"/>
          <w:szCs w:val="32"/>
        </w:rPr>
      </w:pPr>
      <w:r w:rsidRPr="00475551">
        <w:rPr>
          <w:rFonts w:ascii="楷体_GB2312" w:eastAsia="楷体_GB2312" w:hAnsi="仿宋" w:hint="eastAsia"/>
          <w:b/>
          <w:sz w:val="32"/>
          <w:szCs w:val="32"/>
        </w:rPr>
        <w:t>（该</w:t>
      </w:r>
      <w:r w:rsidR="00475551" w:rsidRPr="00475551">
        <w:rPr>
          <w:rFonts w:ascii="楷体_GB2312" w:eastAsia="楷体_GB2312" w:hAnsi="仿宋" w:hint="eastAsia"/>
          <w:b/>
          <w:sz w:val="32"/>
          <w:szCs w:val="32"/>
        </w:rPr>
        <w:t>领域</w:t>
      </w:r>
      <w:r w:rsidRPr="00475551">
        <w:rPr>
          <w:rFonts w:ascii="楷体_GB2312" w:eastAsia="楷体_GB2312" w:hAnsi="仿宋" w:hint="eastAsia"/>
          <w:b/>
          <w:sz w:val="32"/>
          <w:szCs w:val="32"/>
        </w:rPr>
        <w:t>项目以揭榜制组织实施。）</w:t>
      </w:r>
    </w:p>
    <w:p w:rsidR="00074DE2" w:rsidRPr="006B1CB0" w:rsidRDefault="00604FC0" w:rsidP="00475551">
      <w:pPr>
        <w:ind w:firstLineChars="200" w:firstLine="643"/>
        <w:rPr>
          <w:rFonts w:ascii="仿宋_GB2312" w:eastAsia="仿宋_GB2312" w:hAnsi="仿宋"/>
          <w:b/>
          <w:sz w:val="32"/>
          <w:szCs w:val="32"/>
        </w:rPr>
      </w:pPr>
      <w:r w:rsidRPr="006B1CB0">
        <w:rPr>
          <w:rFonts w:ascii="仿宋_GB2312" w:eastAsia="仿宋_GB2312" w:hAnsi="仿宋" w:hint="eastAsia"/>
          <w:b/>
          <w:sz w:val="32"/>
          <w:szCs w:val="32"/>
        </w:rPr>
        <w:t>瞄准</w:t>
      </w:r>
      <w:r w:rsidRPr="006B1CB0">
        <w:rPr>
          <w:rFonts w:ascii="仿宋_GB2312" w:eastAsia="仿宋_GB2312" w:hAnsi="仿宋"/>
          <w:b/>
          <w:sz w:val="32"/>
          <w:szCs w:val="32"/>
        </w:rPr>
        <w:t>新能源汽车</w:t>
      </w:r>
      <w:r w:rsidRPr="006B1CB0">
        <w:rPr>
          <w:rFonts w:ascii="仿宋_GB2312" w:eastAsia="仿宋_GB2312" w:hAnsi="仿宋" w:hint="eastAsia"/>
          <w:b/>
          <w:sz w:val="32"/>
          <w:szCs w:val="32"/>
        </w:rPr>
        <w:t>产业</w:t>
      </w:r>
      <w:r w:rsidRPr="006B1CB0">
        <w:rPr>
          <w:rFonts w:ascii="仿宋_GB2312" w:eastAsia="仿宋_GB2312" w:hAnsi="仿宋"/>
          <w:b/>
          <w:sz w:val="32"/>
          <w:szCs w:val="32"/>
        </w:rPr>
        <w:t>发展</w:t>
      </w:r>
      <w:r w:rsidRPr="006B1CB0">
        <w:rPr>
          <w:rFonts w:ascii="仿宋_GB2312" w:eastAsia="仿宋_GB2312" w:hAnsi="仿宋" w:hint="eastAsia"/>
          <w:b/>
          <w:sz w:val="32"/>
          <w:szCs w:val="32"/>
        </w:rPr>
        <w:t>前沿</w:t>
      </w:r>
      <w:r w:rsidRPr="006B1CB0">
        <w:rPr>
          <w:rFonts w:ascii="仿宋_GB2312" w:eastAsia="仿宋_GB2312" w:hAnsi="仿宋"/>
          <w:b/>
          <w:sz w:val="32"/>
          <w:szCs w:val="32"/>
        </w:rPr>
        <w:t>，</w:t>
      </w:r>
      <w:r w:rsidRPr="006B1CB0">
        <w:rPr>
          <w:rFonts w:ascii="仿宋_GB2312" w:eastAsia="仿宋_GB2312" w:hAnsi="仿宋" w:hint="eastAsia"/>
          <w:b/>
          <w:sz w:val="32"/>
          <w:szCs w:val="32"/>
        </w:rPr>
        <w:t>以动力电池制造、高</w:t>
      </w:r>
      <w:r w:rsidRPr="006B1CB0">
        <w:rPr>
          <w:rFonts w:ascii="仿宋_GB2312" w:eastAsia="仿宋_GB2312" w:hAnsi="仿宋"/>
          <w:b/>
          <w:sz w:val="32"/>
          <w:szCs w:val="32"/>
        </w:rPr>
        <w:t>性能电机生产、</w:t>
      </w:r>
      <w:r w:rsidRPr="006B1CB0">
        <w:rPr>
          <w:rFonts w:ascii="仿宋_GB2312" w:eastAsia="仿宋_GB2312" w:hAnsi="仿宋" w:hint="eastAsia"/>
          <w:b/>
          <w:sz w:val="32"/>
          <w:szCs w:val="32"/>
        </w:rPr>
        <w:t>新能源汽车整车及</w:t>
      </w:r>
      <w:r w:rsidRPr="006B1CB0">
        <w:rPr>
          <w:rFonts w:ascii="仿宋_GB2312" w:eastAsia="仿宋_GB2312" w:hAnsi="仿宋"/>
          <w:b/>
          <w:sz w:val="32"/>
          <w:szCs w:val="32"/>
        </w:rPr>
        <w:t>关键零部件</w:t>
      </w:r>
      <w:r w:rsidRPr="006B1CB0">
        <w:rPr>
          <w:rFonts w:ascii="仿宋_GB2312" w:eastAsia="仿宋_GB2312" w:hAnsi="仿宋" w:hint="eastAsia"/>
          <w:b/>
          <w:sz w:val="32"/>
          <w:szCs w:val="32"/>
        </w:rPr>
        <w:t>招引和特种新能源车辆生产等为主攻方向，加快新能源汽车产业技术升级</w:t>
      </w:r>
      <w:r w:rsidR="006B1CB0" w:rsidRPr="006B1CB0">
        <w:rPr>
          <w:rFonts w:ascii="仿宋_GB2312" w:eastAsia="仿宋_GB2312" w:hAnsi="仿宋" w:hint="eastAsia"/>
          <w:b/>
          <w:sz w:val="32"/>
          <w:szCs w:val="32"/>
        </w:rPr>
        <w:t>。</w:t>
      </w:r>
      <w:r w:rsidR="005D363A" w:rsidRPr="006B1CB0">
        <w:rPr>
          <w:rFonts w:ascii="仿宋_GB2312" w:eastAsia="仿宋_GB2312" w:hAnsi="仿宋" w:hint="eastAsia"/>
          <w:b/>
          <w:sz w:val="32"/>
          <w:szCs w:val="32"/>
        </w:rPr>
        <w:t>推动产业向高效节能化、智能化方向发展</w:t>
      </w:r>
      <w:r w:rsidR="006B1CB0" w:rsidRPr="006B1CB0">
        <w:rPr>
          <w:rFonts w:ascii="仿宋_GB2312" w:eastAsia="仿宋_GB2312" w:hAnsi="仿宋" w:hint="eastAsia"/>
          <w:b/>
          <w:sz w:val="32"/>
          <w:szCs w:val="32"/>
        </w:rPr>
        <w:t>，</w:t>
      </w:r>
      <w:r w:rsidR="005D363A" w:rsidRPr="006B1CB0">
        <w:rPr>
          <w:rFonts w:ascii="仿宋_GB2312" w:eastAsia="仿宋_GB2312" w:hAnsi="仿宋" w:hint="eastAsia"/>
          <w:b/>
          <w:sz w:val="32"/>
          <w:szCs w:val="32"/>
        </w:rPr>
        <w:t>研究新型高效变频装置、静态无功补偿设备、永磁调速装置和自控型电能回馈等技术，全面提升机电设备运行的能源利用效率。突破</w:t>
      </w:r>
      <w:r w:rsidR="00242345" w:rsidRPr="006B1CB0">
        <w:rPr>
          <w:rFonts w:ascii="仿宋_GB2312" w:eastAsia="仿宋_GB2312" w:hAnsi="仿宋" w:hint="eastAsia"/>
          <w:b/>
          <w:sz w:val="32"/>
          <w:szCs w:val="32"/>
        </w:rPr>
        <w:t>工</w:t>
      </w:r>
      <w:r w:rsidR="005D363A" w:rsidRPr="006B1CB0">
        <w:rPr>
          <w:rFonts w:ascii="仿宋_GB2312" w:eastAsia="仿宋_GB2312" w:hAnsi="仿宋" w:hint="eastAsia"/>
          <w:b/>
          <w:sz w:val="32"/>
          <w:szCs w:val="32"/>
        </w:rPr>
        <w:t>业烟气</w:t>
      </w:r>
      <w:r w:rsidR="00242345" w:rsidRPr="006B1CB0">
        <w:rPr>
          <w:rFonts w:ascii="仿宋_GB2312" w:eastAsia="仿宋_GB2312" w:hAnsi="仿宋" w:hint="eastAsia"/>
          <w:b/>
          <w:sz w:val="32"/>
          <w:szCs w:val="32"/>
        </w:rPr>
        <w:t>脱硝、脱硫、除尘</w:t>
      </w:r>
      <w:r w:rsidR="005D363A" w:rsidRPr="006B1CB0">
        <w:rPr>
          <w:rFonts w:ascii="仿宋_GB2312" w:eastAsia="仿宋_GB2312" w:hAnsi="仿宋" w:hint="eastAsia"/>
          <w:b/>
          <w:sz w:val="32"/>
          <w:szCs w:val="32"/>
        </w:rPr>
        <w:t>技术，提高</w:t>
      </w:r>
      <w:r w:rsidR="00242345" w:rsidRPr="006B1CB0">
        <w:rPr>
          <w:rFonts w:ascii="仿宋_GB2312" w:eastAsia="仿宋_GB2312" w:hAnsi="仿宋" w:hint="eastAsia"/>
          <w:b/>
          <w:sz w:val="32"/>
          <w:szCs w:val="32"/>
        </w:rPr>
        <w:t>工业废气</w:t>
      </w:r>
      <w:r w:rsidR="005D363A" w:rsidRPr="006B1CB0">
        <w:rPr>
          <w:rFonts w:ascii="仿宋_GB2312" w:eastAsia="仿宋_GB2312" w:hAnsi="仿宋" w:hint="eastAsia"/>
          <w:b/>
          <w:sz w:val="32"/>
          <w:szCs w:val="32"/>
        </w:rPr>
        <w:t>处理设备寿命和污染物联合脱除效率，发展挥发性工业有机废气回收治理技术和装备，突破水泥、焦化等高污</w:t>
      </w:r>
      <w:r w:rsidR="005D363A" w:rsidRPr="006B1CB0">
        <w:rPr>
          <w:rFonts w:ascii="仿宋_GB2312" w:eastAsia="仿宋_GB2312" w:hAnsi="仿宋" w:hint="eastAsia"/>
          <w:b/>
          <w:sz w:val="32"/>
          <w:szCs w:val="32"/>
        </w:rPr>
        <w:lastRenderedPageBreak/>
        <w:t>染行业超低排放关键技术。</w:t>
      </w:r>
      <w:r w:rsidR="00074DE2" w:rsidRPr="006B1CB0">
        <w:rPr>
          <w:rFonts w:ascii="仿宋_GB2312" w:eastAsia="仿宋_GB2312" w:hAnsi="仿宋" w:hint="eastAsia"/>
          <w:b/>
          <w:sz w:val="32"/>
          <w:szCs w:val="32"/>
        </w:rPr>
        <w:t>推动膜法处理技术及设备在中小型工业污水处理中的应用，发展重金属废水膜法资源化回用装置、反渗透浓缩液电解回用设备等、离子反应器、絮凝反应器等环保水处理设备。</w:t>
      </w:r>
      <w:r w:rsidR="00F235A9" w:rsidRPr="006B1CB0">
        <w:rPr>
          <w:rFonts w:ascii="仿宋_GB2312" w:eastAsia="仿宋_GB2312" w:hAnsi="仿宋" w:hint="eastAsia"/>
          <w:b/>
          <w:sz w:val="32"/>
          <w:szCs w:val="32"/>
        </w:rPr>
        <w:t>推动建筑节能一体化，推进高效节能新型建筑材料及装备、建筑模块化技术、智能建筑监控系统等绿色建筑技术的发展。</w:t>
      </w:r>
    </w:p>
    <w:p w:rsidR="008316D9" w:rsidRDefault="008316D9"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项目1：</w:t>
      </w:r>
      <w:r w:rsidRPr="003B2017">
        <w:rPr>
          <w:rFonts w:ascii="仿宋_GB2312" w:eastAsia="仿宋_GB2312" w:hAnsi="仿宋" w:hint="eastAsia"/>
          <w:b/>
          <w:sz w:val="32"/>
          <w:szCs w:val="32"/>
        </w:rPr>
        <w:t>新能源汽车核心部件及底盘总成技术研究</w:t>
      </w:r>
    </w:p>
    <w:p w:rsidR="00F7752B" w:rsidRPr="003B2017" w:rsidRDefault="00F7752B"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w:t>
      </w:r>
      <w:r w:rsidR="00475551" w:rsidRPr="00475551">
        <w:rPr>
          <w:rFonts w:ascii="楷体_GB2312" w:eastAsia="楷体_GB2312" w:hAnsi="仿宋" w:hint="eastAsia"/>
          <w:b/>
          <w:sz w:val="32"/>
          <w:szCs w:val="32"/>
        </w:rPr>
        <w:t>2</w:t>
      </w:r>
      <w:r w:rsidRPr="00475551">
        <w:rPr>
          <w:rFonts w:ascii="楷体_GB2312" w:eastAsia="楷体_GB2312" w:hAnsi="仿宋" w:hint="eastAsia"/>
          <w:b/>
          <w:sz w:val="32"/>
          <w:szCs w:val="32"/>
        </w:rPr>
        <w:t>：</w:t>
      </w:r>
      <w:r w:rsidRPr="003B2017">
        <w:rPr>
          <w:rFonts w:ascii="仿宋_GB2312" w:eastAsia="仿宋_GB2312" w:hAnsi="仿宋" w:hint="eastAsia"/>
          <w:b/>
          <w:sz w:val="32"/>
          <w:szCs w:val="32"/>
        </w:rPr>
        <w:t>高性能硅/碳复合锂电池负极材料开发及应用</w:t>
      </w:r>
    </w:p>
    <w:p w:rsidR="008316D9" w:rsidRPr="003B2017" w:rsidRDefault="008316D9"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w:t>
      </w:r>
      <w:r w:rsidR="00475551" w:rsidRPr="00475551">
        <w:rPr>
          <w:rFonts w:ascii="楷体_GB2312" w:eastAsia="楷体_GB2312" w:hAnsi="仿宋" w:hint="eastAsia"/>
          <w:b/>
          <w:sz w:val="32"/>
          <w:szCs w:val="32"/>
        </w:rPr>
        <w:t>3</w:t>
      </w:r>
      <w:r w:rsidRPr="00475551">
        <w:rPr>
          <w:rFonts w:ascii="楷体_GB2312" w:eastAsia="楷体_GB2312" w:hAnsi="仿宋" w:hint="eastAsia"/>
          <w:b/>
          <w:sz w:val="32"/>
          <w:szCs w:val="32"/>
        </w:rPr>
        <w:t>：</w:t>
      </w:r>
      <w:r w:rsidRPr="003B2017">
        <w:rPr>
          <w:rFonts w:ascii="仿宋_GB2312" w:eastAsia="仿宋_GB2312" w:hAnsi="仿宋" w:hint="eastAsia"/>
          <w:b/>
          <w:sz w:val="32"/>
          <w:szCs w:val="32"/>
        </w:rPr>
        <w:t>适用于特殊工业环境条件下的节能环保装备研发</w:t>
      </w:r>
    </w:p>
    <w:p w:rsidR="008316D9" w:rsidRPr="003B2017" w:rsidRDefault="008316D9"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w:t>
      </w:r>
      <w:r w:rsidR="00475551" w:rsidRPr="00475551">
        <w:rPr>
          <w:rFonts w:ascii="楷体_GB2312" w:eastAsia="楷体_GB2312" w:hAnsi="仿宋" w:hint="eastAsia"/>
          <w:b/>
          <w:sz w:val="32"/>
          <w:szCs w:val="32"/>
        </w:rPr>
        <w:t>4</w:t>
      </w:r>
      <w:r w:rsidRPr="00475551">
        <w:rPr>
          <w:rFonts w:ascii="楷体_GB2312" w:eastAsia="楷体_GB2312" w:hAnsi="仿宋" w:hint="eastAsia"/>
          <w:b/>
          <w:sz w:val="32"/>
          <w:szCs w:val="32"/>
        </w:rPr>
        <w:t>：</w:t>
      </w:r>
      <w:r w:rsidRPr="003B2017">
        <w:rPr>
          <w:rFonts w:ascii="仿宋_GB2312" w:eastAsia="仿宋_GB2312" w:hAnsi="仿宋" w:hint="eastAsia"/>
          <w:b/>
          <w:sz w:val="32"/>
          <w:szCs w:val="32"/>
        </w:rPr>
        <w:t>工业废气净化技术及示范</w:t>
      </w:r>
    </w:p>
    <w:p w:rsidR="008316D9" w:rsidRPr="003B2017" w:rsidRDefault="008316D9"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w:t>
      </w:r>
      <w:r w:rsidR="00475551" w:rsidRPr="00475551">
        <w:rPr>
          <w:rFonts w:ascii="楷体_GB2312" w:eastAsia="楷体_GB2312" w:hAnsi="仿宋" w:hint="eastAsia"/>
          <w:b/>
          <w:sz w:val="32"/>
          <w:szCs w:val="32"/>
        </w:rPr>
        <w:t>5</w:t>
      </w:r>
      <w:r w:rsidRPr="00475551">
        <w:rPr>
          <w:rFonts w:ascii="楷体_GB2312" w:eastAsia="楷体_GB2312" w:hAnsi="仿宋" w:hint="eastAsia"/>
          <w:b/>
          <w:sz w:val="32"/>
          <w:szCs w:val="32"/>
        </w:rPr>
        <w:t>：</w:t>
      </w:r>
      <w:r w:rsidRPr="003B2017">
        <w:rPr>
          <w:rFonts w:ascii="仿宋_GB2312" w:eastAsia="仿宋_GB2312" w:hAnsi="仿宋" w:hint="eastAsia"/>
          <w:b/>
          <w:sz w:val="32"/>
          <w:szCs w:val="32"/>
        </w:rPr>
        <w:t>重点行业亟难处理废水高值资源化利</w:t>
      </w:r>
    </w:p>
    <w:p w:rsidR="00F73D33" w:rsidRDefault="00F73D33"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w:t>
      </w:r>
      <w:r w:rsidR="00475551" w:rsidRPr="00475551">
        <w:rPr>
          <w:rFonts w:ascii="楷体_GB2312" w:eastAsia="楷体_GB2312" w:hAnsi="仿宋" w:hint="eastAsia"/>
          <w:b/>
          <w:sz w:val="32"/>
          <w:szCs w:val="32"/>
        </w:rPr>
        <w:t>6</w:t>
      </w:r>
      <w:r w:rsidRPr="00475551">
        <w:rPr>
          <w:rFonts w:ascii="楷体_GB2312" w:eastAsia="楷体_GB2312" w:hAnsi="仿宋" w:hint="eastAsia"/>
          <w:b/>
          <w:sz w:val="32"/>
          <w:szCs w:val="32"/>
        </w:rPr>
        <w:t>：</w:t>
      </w:r>
      <w:r w:rsidRPr="003B2017">
        <w:rPr>
          <w:rFonts w:ascii="仿宋_GB2312" w:eastAsia="仿宋_GB2312" w:hAnsi="仿宋" w:hint="eastAsia"/>
          <w:b/>
          <w:sz w:val="32"/>
          <w:szCs w:val="32"/>
        </w:rPr>
        <w:t>装配式建筑工业化</w:t>
      </w:r>
      <w:r>
        <w:rPr>
          <w:rFonts w:ascii="仿宋_GB2312" w:eastAsia="仿宋_GB2312" w:hAnsi="仿宋" w:hint="eastAsia"/>
          <w:b/>
          <w:sz w:val="32"/>
          <w:szCs w:val="32"/>
        </w:rPr>
        <w:t>及建筑节能一体</w:t>
      </w:r>
      <w:r w:rsidRPr="003B2017">
        <w:rPr>
          <w:rFonts w:ascii="仿宋_GB2312" w:eastAsia="仿宋_GB2312" w:hAnsi="仿宋" w:hint="eastAsia"/>
          <w:b/>
          <w:sz w:val="32"/>
          <w:szCs w:val="32"/>
        </w:rPr>
        <w:t>化技术开发与应用</w:t>
      </w:r>
      <w:r>
        <w:rPr>
          <w:rFonts w:ascii="仿宋_GB2312" w:eastAsia="仿宋_GB2312" w:hAnsi="仿宋" w:hint="eastAsia"/>
          <w:b/>
          <w:sz w:val="32"/>
          <w:szCs w:val="32"/>
        </w:rPr>
        <w:t>（注：该项目包含但不限于</w:t>
      </w:r>
      <w:r w:rsidRPr="003B2017">
        <w:rPr>
          <w:rFonts w:ascii="仿宋_GB2312" w:eastAsia="仿宋_GB2312" w:hAnsi="仿宋" w:hint="eastAsia"/>
          <w:b/>
          <w:sz w:val="32"/>
          <w:szCs w:val="32"/>
        </w:rPr>
        <w:t>钢结构建筑产业化</w:t>
      </w:r>
      <w:r>
        <w:rPr>
          <w:rFonts w:ascii="仿宋_GB2312" w:eastAsia="仿宋_GB2312" w:hAnsi="仿宋" w:hint="eastAsia"/>
          <w:b/>
          <w:sz w:val="32"/>
          <w:szCs w:val="32"/>
        </w:rPr>
        <w:t>、</w:t>
      </w:r>
      <w:r w:rsidRPr="003B2017">
        <w:rPr>
          <w:rFonts w:ascii="仿宋_GB2312" w:eastAsia="仿宋_GB2312" w:hAnsi="仿宋" w:hint="eastAsia"/>
          <w:b/>
          <w:sz w:val="32"/>
          <w:szCs w:val="32"/>
        </w:rPr>
        <w:t>装配式建筑新材料</w:t>
      </w:r>
      <w:r>
        <w:rPr>
          <w:rFonts w:ascii="仿宋_GB2312" w:eastAsia="仿宋_GB2312" w:hAnsi="仿宋" w:hint="eastAsia"/>
          <w:b/>
          <w:sz w:val="32"/>
          <w:szCs w:val="32"/>
        </w:rPr>
        <w:t>、</w:t>
      </w:r>
      <w:r w:rsidR="005D363A" w:rsidRPr="005D363A">
        <w:rPr>
          <w:rFonts w:ascii="仿宋_GB2312" w:eastAsia="仿宋_GB2312" w:hAnsi="仿宋" w:hint="eastAsia"/>
          <w:b/>
          <w:sz w:val="32"/>
          <w:szCs w:val="32"/>
        </w:rPr>
        <w:t>高效节能建筑材料、</w:t>
      </w:r>
      <w:r w:rsidRPr="003B2017">
        <w:rPr>
          <w:rFonts w:ascii="仿宋_GB2312" w:eastAsia="仿宋_GB2312" w:hAnsi="仿宋" w:hint="eastAsia"/>
          <w:b/>
          <w:sz w:val="32"/>
          <w:szCs w:val="32"/>
        </w:rPr>
        <w:t>智能化工程质量检测监管系统</w:t>
      </w:r>
      <w:r>
        <w:rPr>
          <w:rFonts w:ascii="仿宋_GB2312" w:eastAsia="仿宋_GB2312" w:hAnsi="仿宋" w:hint="eastAsia"/>
          <w:b/>
          <w:sz w:val="32"/>
          <w:szCs w:val="32"/>
        </w:rPr>
        <w:t>等课题）</w:t>
      </w:r>
    </w:p>
    <w:p w:rsidR="008316D9" w:rsidRPr="00475551" w:rsidRDefault="00D631AC" w:rsidP="00475551">
      <w:pPr>
        <w:ind w:firstLineChars="200" w:firstLine="643"/>
        <w:rPr>
          <w:rFonts w:ascii="黑体" w:eastAsia="黑体" w:hAnsi="黑体"/>
          <w:b/>
          <w:sz w:val="32"/>
          <w:szCs w:val="32"/>
        </w:rPr>
      </w:pPr>
      <w:r w:rsidRPr="00475551">
        <w:rPr>
          <w:rFonts w:ascii="黑体" w:eastAsia="黑体" w:hAnsi="黑体" w:hint="eastAsia"/>
          <w:b/>
          <w:sz w:val="32"/>
          <w:szCs w:val="32"/>
        </w:rPr>
        <w:t>五</w:t>
      </w:r>
      <w:r w:rsidR="00C51D42" w:rsidRPr="00475551">
        <w:rPr>
          <w:rFonts w:ascii="黑体" w:eastAsia="黑体" w:hAnsi="黑体" w:hint="eastAsia"/>
          <w:b/>
          <w:sz w:val="32"/>
          <w:szCs w:val="32"/>
        </w:rPr>
        <w:t>、</w:t>
      </w:r>
      <w:r w:rsidR="008316D9" w:rsidRPr="00475551">
        <w:rPr>
          <w:rFonts w:ascii="黑体" w:eastAsia="黑体" w:hAnsi="黑体" w:hint="eastAsia"/>
          <w:b/>
          <w:sz w:val="32"/>
          <w:szCs w:val="32"/>
        </w:rPr>
        <w:t>文化与科技融合</w:t>
      </w:r>
    </w:p>
    <w:p w:rsidR="00DB1081" w:rsidRPr="00475551" w:rsidRDefault="00DB1081" w:rsidP="00475551">
      <w:pPr>
        <w:ind w:firstLineChars="200" w:firstLine="643"/>
        <w:rPr>
          <w:rFonts w:ascii="楷体_GB2312" w:eastAsia="楷体_GB2312" w:hAnsi="仿宋"/>
          <w:b/>
          <w:sz w:val="32"/>
          <w:szCs w:val="32"/>
        </w:rPr>
      </w:pPr>
      <w:r w:rsidRPr="00475551">
        <w:rPr>
          <w:rFonts w:ascii="楷体_GB2312" w:eastAsia="楷体_GB2312" w:hAnsi="仿宋" w:hint="eastAsia"/>
          <w:b/>
          <w:sz w:val="32"/>
          <w:szCs w:val="32"/>
        </w:rPr>
        <w:t>（该</w:t>
      </w:r>
      <w:r w:rsidR="00475551" w:rsidRPr="00475551">
        <w:rPr>
          <w:rFonts w:ascii="楷体_GB2312" w:eastAsia="楷体_GB2312" w:hAnsi="仿宋" w:hint="eastAsia"/>
          <w:b/>
          <w:sz w:val="32"/>
          <w:szCs w:val="32"/>
        </w:rPr>
        <w:t>领域</w:t>
      </w:r>
      <w:r w:rsidRPr="00475551">
        <w:rPr>
          <w:rFonts w:ascii="楷体_GB2312" w:eastAsia="楷体_GB2312" w:hAnsi="仿宋" w:hint="eastAsia"/>
          <w:b/>
          <w:sz w:val="32"/>
          <w:szCs w:val="32"/>
        </w:rPr>
        <w:t>项目以揭榜制组织实施。）</w:t>
      </w:r>
    </w:p>
    <w:p w:rsidR="00DB1081" w:rsidRPr="003B2017" w:rsidRDefault="00983296" w:rsidP="00475551">
      <w:pPr>
        <w:ind w:firstLineChars="200" w:firstLine="643"/>
        <w:rPr>
          <w:rFonts w:ascii="仿宋_GB2312" w:eastAsia="仿宋_GB2312" w:hAnsi="仿宋"/>
          <w:b/>
          <w:sz w:val="32"/>
          <w:szCs w:val="32"/>
        </w:rPr>
      </w:pPr>
      <w:r w:rsidRPr="00983296">
        <w:rPr>
          <w:rFonts w:ascii="仿宋_GB2312" w:eastAsia="仿宋_GB2312" w:hAnsi="仿宋" w:hint="eastAsia"/>
          <w:b/>
          <w:sz w:val="32"/>
          <w:szCs w:val="32"/>
        </w:rPr>
        <w:t>以创建省级、国家级文化和科技融合示范基地为目标，推进优秀传统文化传承创新、文化艺术资源数字化保护与开发、新兴文化业态发展等领域的技术集成应用与创新。利用数字技术、声光多媒体、多维显示等高新技术，提升传统演艺、展览、休闲娱乐、公共文化服务场馆及大型文化传播活动等的表现形式和感染力。扩大信息技术、网络技术、新型显示技术</w:t>
      </w:r>
      <w:r>
        <w:rPr>
          <w:rFonts w:ascii="仿宋_GB2312" w:eastAsia="仿宋_GB2312" w:hAnsi="仿宋" w:hint="eastAsia"/>
          <w:b/>
          <w:sz w:val="32"/>
          <w:szCs w:val="32"/>
        </w:rPr>
        <w:t>、新材料技术</w:t>
      </w:r>
      <w:r w:rsidRPr="00983296">
        <w:rPr>
          <w:rFonts w:ascii="仿宋_GB2312" w:eastAsia="仿宋_GB2312" w:hAnsi="仿宋" w:hint="eastAsia"/>
          <w:b/>
          <w:sz w:val="32"/>
          <w:szCs w:val="32"/>
        </w:rPr>
        <w:t>等高</w:t>
      </w:r>
      <w:r w:rsidRPr="00983296">
        <w:rPr>
          <w:rFonts w:ascii="仿宋_GB2312" w:eastAsia="仿宋_GB2312" w:hAnsi="仿宋" w:hint="eastAsia"/>
          <w:b/>
          <w:sz w:val="32"/>
          <w:szCs w:val="32"/>
        </w:rPr>
        <w:lastRenderedPageBreak/>
        <w:t>新技术在文化领域的应用，引导带动移动互联应用、视听新媒体、3D打印</w:t>
      </w:r>
      <w:r>
        <w:rPr>
          <w:rFonts w:ascii="仿宋_GB2312" w:eastAsia="仿宋_GB2312" w:hAnsi="仿宋" w:hint="eastAsia"/>
          <w:b/>
          <w:sz w:val="32"/>
          <w:szCs w:val="32"/>
        </w:rPr>
        <w:t>、</w:t>
      </w:r>
      <w:r w:rsidRPr="00983296">
        <w:rPr>
          <w:rFonts w:ascii="仿宋_GB2312" w:eastAsia="仿宋_GB2312" w:hAnsi="仿宋" w:hint="eastAsia"/>
          <w:b/>
          <w:sz w:val="32"/>
          <w:szCs w:val="32"/>
        </w:rPr>
        <w:t>数字出版</w:t>
      </w:r>
      <w:r>
        <w:rPr>
          <w:rFonts w:ascii="仿宋_GB2312" w:eastAsia="仿宋_GB2312" w:hAnsi="仿宋" w:hint="eastAsia"/>
          <w:b/>
          <w:sz w:val="32"/>
          <w:szCs w:val="32"/>
        </w:rPr>
        <w:t>以及文</w:t>
      </w:r>
      <w:r w:rsidR="00AE29F6">
        <w:rPr>
          <w:rFonts w:ascii="仿宋_GB2312" w:eastAsia="仿宋_GB2312" w:hAnsi="仿宋" w:hint="eastAsia"/>
          <w:b/>
          <w:sz w:val="32"/>
          <w:szCs w:val="32"/>
        </w:rPr>
        <w:t>创</w:t>
      </w:r>
      <w:r>
        <w:rPr>
          <w:rFonts w:ascii="仿宋_GB2312" w:eastAsia="仿宋_GB2312" w:hAnsi="仿宋" w:hint="eastAsia"/>
          <w:b/>
          <w:sz w:val="32"/>
          <w:szCs w:val="32"/>
        </w:rPr>
        <w:t>产品制造业</w:t>
      </w:r>
      <w:r w:rsidRPr="00983296">
        <w:rPr>
          <w:rFonts w:ascii="仿宋_GB2312" w:eastAsia="仿宋_GB2312" w:hAnsi="仿宋" w:hint="eastAsia"/>
          <w:b/>
          <w:sz w:val="32"/>
          <w:szCs w:val="32"/>
        </w:rPr>
        <w:t>等新兴文化科技行业发展。</w:t>
      </w:r>
    </w:p>
    <w:p w:rsidR="00D631AC" w:rsidRPr="003B2017" w:rsidRDefault="008316D9"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项目1：</w:t>
      </w:r>
      <w:r w:rsidRPr="003B2017">
        <w:rPr>
          <w:rFonts w:ascii="仿宋_GB2312" w:eastAsia="仿宋_GB2312" w:hAnsi="仿宋" w:hint="eastAsia"/>
          <w:b/>
          <w:sz w:val="32"/>
          <w:szCs w:val="32"/>
        </w:rPr>
        <w:t>基于互联网+全媒体教育的关键技术研究与应用</w:t>
      </w:r>
    </w:p>
    <w:p w:rsidR="00DF7A92" w:rsidRPr="00080347" w:rsidRDefault="00080347"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项目2：</w:t>
      </w:r>
      <w:r w:rsidR="004F6F4B" w:rsidRPr="00080347">
        <w:rPr>
          <w:rFonts w:ascii="仿宋_GB2312" w:eastAsia="仿宋_GB2312" w:hAnsi="仿宋" w:hint="eastAsia"/>
          <w:b/>
          <w:sz w:val="32"/>
          <w:szCs w:val="32"/>
        </w:rPr>
        <w:t>儒家文化动漫沉浸式体验关键技术研发及示范应用</w:t>
      </w:r>
    </w:p>
    <w:p w:rsidR="004F6F4B" w:rsidRDefault="00AC1EE6"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项目3：</w:t>
      </w:r>
      <w:r w:rsidRPr="00AC1EE6">
        <w:rPr>
          <w:rFonts w:ascii="仿宋_GB2312" w:eastAsia="仿宋_GB2312" w:hAnsi="仿宋" w:hint="eastAsia"/>
          <w:b/>
          <w:sz w:val="32"/>
          <w:szCs w:val="32"/>
        </w:rPr>
        <w:t>文化创意产品设计与制造关键技术研究</w:t>
      </w:r>
    </w:p>
    <w:p w:rsidR="00C51D42" w:rsidRPr="00475551" w:rsidRDefault="007B2471" w:rsidP="00475551">
      <w:pPr>
        <w:ind w:firstLineChars="200" w:firstLine="643"/>
        <w:rPr>
          <w:rFonts w:ascii="黑体" w:eastAsia="黑体" w:hAnsi="黑体"/>
          <w:b/>
          <w:sz w:val="32"/>
          <w:szCs w:val="32"/>
        </w:rPr>
      </w:pPr>
      <w:r w:rsidRPr="00475551">
        <w:rPr>
          <w:rFonts w:ascii="黑体" w:eastAsia="黑体" w:hAnsi="黑体" w:hint="eastAsia"/>
          <w:b/>
          <w:sz w:val="32"/>
          <w:szCs w:val="32"/>
        </w:rPr>
        <w:t>六、</w:t>
      </w:r>
      <w:r w:rsidR="00C51D42" w:rsidRPr="00475551">
        <w:rPr>
          <w:rFonts w:ascii="黑体" w:eastAsia="黑体" w:hAnsi="黑体" w:hint="eastAsia"/>
          <w:b/>
          <w:sz w:val="32"/>
          <w:szCs w:val="32"/>
        </w:rPr>
        <w:t>安全生产关键技术</w:t>
      </w:r>
    </w:p>
    <w:p w:rsidR="00DB1081" w:rsidRPr="00475551" w:rsidRDefault="00DB1081" w:rsidP="00475551">
      <w:pPr>
        <w:ind w:firstLineChars="200" w:firstLine="643"/>
        <w:rPr>
          <w:rFonts w:ascii="楷体_GB2312" w:eastAsia="楷体_GB2312" w:hAnsi="仿宋"/>
          <w:b/>
          <w:sz w:val="32"/>
          <w:szCs w:val="32"/>
        </w:rPr>
      </w:pPr>
      <w:r w:rsidRPr="00475551">
        <w:rPr>
          <w:rFonts w:ascii="楷体_GB2312" w:eastAsia="楷体_GB2312" w:hAnsi="仿宋" w:hint="eastAsia"/>
          <w:b/>
          <w:sz w:val="32"/>
          <w:szCs w:val="32"/>
        </w:rPr>
        <w:t>（该</w:t>
      </w:r>
      <w:r w:rsidR="00475551" w:rsidRPr="00475551">
        <w:rPr>
          <w:rFonts w:ascii="楷体_GB2312" w:eastAsia="楷体_GB2312" w:hAnsi="仿宋" w:hint="eastAsia"/>
          <w:b/>
          <w:sz w:val="32"/>
          <w:szCs w:val="32"/>
        </w:rPr>
        <w:t>领域</w:t>
      </w:r>
      <w:r w:rsidRPr="00475551">
        <w:rPr>
          <w:rFonts w:ascii="楷体_GB2312" w:eastAsia="楷体_GB2312" w:hAnsi="仿宋" w:hint="eastAsia"/>
          <w:b/>
          <w:sz w:val="32"/>
          <w:szCs w:val="32"/>
        </w:rPr>
        <w:t>项目以揭榜制组织实施。）</w:t>
      </w:r>
    </w:p>
    <w:p w:rsidR="00D9011B" w:rsidRPr="00D9011B" w:rsidRDefault="00D9011B" w:rsidP="00475551">
      <w:pPr>
        <w:ind w:firstLineChars="200" w:firstLine="643"/>
        <w:rPr>
          <w:rFonts w:ascii="仿宋_GB2312" w:eastAsia="仿宋_GB2312" w:hAnsi="仿宋"/>
          <w:b/>
          <w:sz w:val="32"/>
          <w:szCs w:val="32"/>
        </w:rPr>
      </w:pPr>
      <w:r w:rsidRPr="00D9011B">
        <w:rPr>
          <w:rFonts w:ascii="仿宋_GB2312" w:eastAsia="仿宋_GB2312" w:hAnsi="仿宋" w:hint="eastAsia"/>
          <w:b/>
          <w:sz w:val="32"/>
          <w:szCs w:val="32"/>
        </w:rPr>
        <w:t>围绕救援救灾、能源安全、公共安全等领域，融合物联网、大数据等高新技术，重点发展矿山安全、消防救援、公共安全应用技术及装备，开发安全管理和预警监控网络系统，形成矿山企业、产业园区综合安全管理体系，促进安全生产事故风险防控水平提升；大力推进农业标准化生产，强化农产品和食品监督管理，建立全程可追溯、互联共享的农产品质量和食品安全信息平台，解决农产品安全问题。</w:t>
      </w:r>
    </w:p>
    <w:p w:rsidR="00C51D42" w:rsidRPr="003B2017" w:rsidRDefault="00C51D42"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项目1：</w:t>
      </w:r>
      <w:r w:rsidRPr="003B2017">
        <w:rPr>
          <w:rFonts w:ascii="仿宋_GB2312" w:eastAsia="仿宋_GB2312" w:hAnsi="仿宋" w:hint="eastAsia"/>
          <w:b/>
          <w:sz w:val="32"/>
          <w:szCs w:val="32"/>
        </w:rPr>
        <w:t>农产品及食品安全溯源检测技术</w:t>
      </w:r>
    </w:p>
    <w:p w:rsidR="00C51D42" w:rsidRPr="003B2017" w:rsidRDefault="00C51D42" w:rsidP="00475551">
      <w:pPr>
        <w:ind w:firstLineChars="200" w:firstLine="643"/>
        <w:rPr>
          <w:rFonts w:ascii="仿宋_GB2312" w:eastAsia="仿宋_GB2312" w:hAnsi="仿宋"/>
          <w:b/>
          <w:sz w:val="32"/>
          <w:szCs w:val="32"/>
        </w:rPr>
      </w:pPr>
      <w:r w:rsidRPr="00475551">
        <w:rPr>
          <w:rFonts w:ascii="楷体_GB2312" w:eastAsia="楷体_GB2312" w:hAnsi="仿宋" w:hint="eastAsia"/>
          <w:b/>
          <w:sz w:val="32"/>
          <w:szCs w:val="32"/>
        </w:rPr>
        <w:t>项目</w:t>
      </w:r>
      <w:r w:rsidR="00475551" w:rsidRPr="00475551">
        <w:rPr>
          <w:rFonts w:ascii="楷体_GB2312" w:eastAsia="楷体_GB2312" w:hAnsi="仿宋" w:hint="eastAsia"/>
          <w:b/>
          <w:sz w:val="32"/>
          <w:szCs w:val="32"/>
        </w:rPr>
        <w:t>2</w:t>
      </w:r>
      <w:r w:rsidRPr="00475551">
        <w:rPr>
          <w:rFonts w:ascii="楷体_GB2312" w:eastAsia="楷体_GB2312" w:hAnsi="仿宋" w:hint="eastAsia"/>
          <w:b/>
          <w:sz w:val="32"/>
          <w:szCs w:val="32"/>
        </w:rPr>
        <w:t>：</w:t>
      </w:r>
      <w:r w:rsidRPr="003B2017">
        <w:rPr>
          <w:rFonts w:ascii="仿宋_GB2312" w:eastAsia="仿宋_GB2312" w:hAnsi="仿宋" w:hint="eastAsia"/>
          <w:b/>
          <w:sz w:val="32"/>
          <w:szCs w:val="32"/>
        </w:rPr>
        <w:t>消防救援及公共安全新技术开发与应用</w:t>
      </w:r>
    </w:p>
    <w:p w:rsidR="00800701" w:rsidRPr="00475551" w:rsidRDefault="007B2471" w:rsidP="00475551">
      <w:pPr>
        <w:ind w:firstLineChars="200" w:firstLine="643"/>
        <w:rPr>
          <w:rFonts w:ascii="黑体" w:eastAsia="黑体" w:hAnsi="黑体"/>
          <w:b/>
          <w:sz w:val="32"/>
          <w:szCs w:val="32"/>
        </w:rPr>
      </w:pPr>
      <w:r w:rsidRPr="00475551">
        <w:rPr>
          <w:rFonts w:ascii="黑体" w:eastAsia="黑体" w:hAnsi="黑体" w:hint="eastAsia"/>
          <w:b/>
          <w:sz w:val="32"/>
          <w:szCs w:val="32"/>
        </w:rPr>
        <w:t>七</w:t>
      </w:r>
      <w:r w:rsidR="00800701" w:rsidRPr="00475551">
        <w:rPr>
          <w:rFonts w:ascii="黑体" w:eastAsia="黑体" w:hAnsi="黑体" w:hint="eastAsia"/>
          <w:b/>
          <w:sz w:val="32"/>
          <w:szCs w:val="32"/>
        </w:rPr>
        <w:t>、</w:t>
      </w:r>
      <w:r w:rsidR="00573EC2" w:rsidRPr="00475551">
        <w:rPr>
          <w:rFonts w:ascii="黑体" w:eastAsia="黑体" w:hAnsi="黑体" w:hint="eastAsia"/>
          <w:b/>
          <w:sz w:val="32"/>
          <w:szCs w:val="32"/>
        </w:rPr>
        <w:t>医养健康产业链拓展</w:t>
      </w:r>
    </w:p>
    <w:p w:rsidR="009F1219" w:rsidRPr="00475551" w:rsidRDefault="00DB1081" w:rsidP="00475551">
      <w:pPr>
        <w:ind w:firstLineChars="200" w:firstLine="643"/>
        <w:rPr>
          <w:rFonts w:ascii="楷体_GB2312" w:eastAsia="楷体_GB2312" w:hAnsi="仿宋"/>
          <w:b/>
          <w:sz w:val="32"/>
          <w:szCs w:val="32"/>
        </w:rPr>
      </w:pPr>
      <w:r w:rsidRPr="00475551">
        <w:rPr>
          <w:rFonts w:ascii="楷体_GB2312" w:eastAsia="楷体_GB2312" w:hAnsi="仿宋" w:hint="eastAsia"/>
          <w:b/>
          <w:sz w:val="32"/>
          <w:szCs w:val="32"/>
        </w:rPr>
        <w:t>（</w:t>
      </w:r>
      <w:r w:rsidR="009F1219" w:rsidRPr="00475551">
        <w:rPr>
          <w:rFonts w:ascii="楷体_GB2312" w:eastAsia="楷体_GB2312" w:hAnsi="仿宋" w:hint="eastAsia"/>
          <w:b/>
          <w:sz w:val="32"/>
          <w:szCs w:val="32"/>
        </w:rPr>
        <w:t>该</w:t>
      </w:r>
      <w:r w:rsidR="00475551" w:rsidRPr="00475551">
        <w:rPr>
          <w:rFonts w:ascii="楷体_GB2312" w:eastAsia="楷体_GB2312" w:hAnsi="仿宋" w:hint="eastAsia"/>
          <w:b/>
          <w:sz w:val="32"/>
          <w:szCs w:val="32"/>
        </w:rPr>
        <w:t>领域</w:t>
      </w:r>
      <w:r w:rsidR="009F1219" w:rsidRPr="00475551">
        <w:rPr>
          <w:rFonts w:ascii="楷体_GB2312" w:eastAsia="楷体_GB2312" w:hAnsi="仿宋" w:hint="eastAsia"/>
          <w:b/>
          <w:sz w:val="32"/>
          <w:szCs w:val="32"/>
        </w:rPr>
        <w:t>不定项目</w:t>
      </w:r>
      <w:r w:rsidR="00475551" w:rsidRPr="00475551">
        <w:rPr>
          <w:rFonts w:ascii="楷体_GB2312" w:eastAsia="楷体_GB2312" w:hAnsi="仿宋" w:hint="eastAsia"/>
          <w:b/>
          <w:sz w:val="32"/>
          <w:szCs w:val="32"/>
        </w:rPr>
        <w:t>方向</w:t>
      </w:r>
      <w:r w:rsidR="009F1219" w:rsidRPr="00475551">
        <w:rPr>
          <w:rFonts w:ascii="楷体_GB2312" w:eastAsia="楷体_GB2312" w:hAnsi="仿宋" w:hint="eastAsia"/>
          <w:b/>
          <w:sz w:val="32"/>
          <w:szCs w:val="32"/>
        </w:rPr>
        <w:t>，采用竞争择优方式组织实施。</w:t>
      </w:r>
      <w:r w:rsidRPr="00475551">
        <w:rPr>
          <w:rFonts w:ascii="楷体_GB2312" w:eastAsia="楷体_GB2312" w:hAnsi="仿宋" w:hint="eastAsia"/>
          <w:b/>
          <w:sz w:val="32"/>
          <w:szCs w:val="32"/>
        </w:rPr>
        <w:t>）</w:t>
      </w:r>
    </w:p>
    <w:p w:rsidR="00800701" w:rsidRDefault="00D1666C" w:rsidP="00D1666C">
      <w:pPr>
        <w:ind w:firstLineChars="200" w:firstLine="643"/>
        <w:rPr>
          <w:rFonts w:ascii="仿宋_GB2312" w:eastAsia="仿宋_GB2312" w:hAnsi="仿宋"/>
          <w:b/>
          <w:sz w:val="32"/>
          <w:szCs w:val="32"/>
        </w:rPr>
      </w:pPr>
      <w:r w:rsidRPr="00D1666C">
        <w:rPr>
          <w:rFonts w:ascii="仿宋_GB2312" w:eastAsia="仿宋_GB2312" w:hAnsi="仿宋" w:hint="eastAsia"/>
          <w:b/>
          <w:sz w:val="32"/>
          <w:szCs w:val="32"/>
        </w:rPr>
        <w:t>支持骨干龙头企业利用现代生物技术推动创新发展，聚焦生物制药、化学制药、现代中药、医疗器械、医药保健、基因检测和基于新冠疫情的中西医防治重大传染疾病、中医“治未病”、</w:t>
      </w:r>
      <w:r w:rsidRPr="00D1666C">
        <w:rPr>
          <w:rFonts w:ascii="仿宋_GB2312" w:eastAsia="仿宋_GB2312" w:hAnsi="仿宋" w:hint="eastAsia"/>
          <w:b/>
          <w:sz w:val="32"/>
          <w:szCs w:val="32"/>
        </w:rPr>
        <w:lastRenderedPageBreak/>
        <w:t>中医药理论传承与创新等重点领域，鼓励重点医药企业加大研发投入，打造鲁南医药产业基地。支持医疗机构提高基础医疗服务水平，健全“治疗—康复—长期护理”服务链。支持医疗机构开展预防医学、检验医学、康复医学、医学美容等防治关键技术与方案研究。</w:t>
      </w:r>
    </w:p>
    <w:p w:rsidR="00800701" w:rsidRPr="00475551" w:rsidRDefault="007B2471" w:rsidP="00475551">
      <w:pPr>
        <w:ind w:firstLineChars="200" w:firstLine="643"/>
        <w:rPr>
          <w:rFonts w:ascii="黑体" w:eastAsia="黑体" w:hAnsi="黑体"/>
          <w:b/>
          <w:sz w:val="32"/>
          <w:szCs w:val="32"/>
        </w:rPr>
      </w:pPr>
      <w:r w:rsidRPr="00475551">
        <w:rPr>
          <w:rFonts w:ascii="黑体" w:eastAsia="黑体" w:hAnsi="黑体" w:hint="eastAsia"/>
          <w:b/>
          <w:sz w:val="32"/>
          <w:szCs w:val="32"/>
        </w:rPr>
        <w:t>八</w:t>
      </w:r>
      <w:r w:rsidR="00800701" w:rsidRPr="00475551">
        <w:rPr>
          <w:rFonts w:ascii="黑体" w:eastAsia="黑体" w:hAnsi="黑体" w:hint="eastAsia"/>
          <w:b/>
          <w:sz w:val="32"/>
          <w:szCs w:val="32"/>
        </w:rPr>
        <w:t>、</w:t>
      </w:r>
      <w:r w:rsidR="00573EC2" w:rsidRPr="00475551">
        <w:rPr>
          <w:rFonts w:ascii="黑体" w:eastAsia="黑体" w:hAnsi="黑体" w:hint="eastAsia"/>
          <w:b/>
          <w:sz w:val="32"/>
          <w:szCs w:val="32"/>
        </w:rPr>
        <w:t>高效农业先进技术应用</w:t>
      </w:r>
    </w:p>
    <w:p w:rsidR="009F1219" w:rsidRPr="00475551" w:rsidRDefault="00DB1081" w:rsidP="00475551">
      <w:pPr>
        <w:ind w:firstLineChars="200" w:firstLine="643"/>
        <w:rPr>
          <w:rFonts w:ascii="楷体_GB2312" w:eastAsia="楷体_GB2312" w:hAnsi="仿宋"/>
          <w:b/>
          <w:sz w:val="32"/>
          <w:szCs w:val="32"/>
        </w:rPr>
      </w:pPr>
      <w:r w:rsidRPr="00475551">
        <w:rPr>
          <w:rFonts w:ascii="楷体_GB2312" w:eastAsia="楷体_GB2312" w:hAnsi="仿宋" w:hint="eastAsia"/>
          <w:b/>
          <w:sz w:val="32"/>
          <w:szCs w:val="32"/>
        </w:rPr>
        <w:t>（</w:t>
      </w:r>
      <w:r w:rsidR="009F1219" w:rsidRPr="00475551">
        <w:rPr>
          <w:rFonts w:ascii="楷体_GB2312" w:eastAsia="楷体_GB2312" w:hAnsi="仿宋" w:hint="eastAsia"/>
          <w:b/>
          <w:sz w:val="32"/>
          <w:szCs w:val="32"/>
        </w:rPr>
        <w:t>该</w:t>
      </w:r>
      <w:r w:rsidR="00475551" w:rsidRPr="00475551">
        <w:rPr>
          <w:rFonts w:ascii="楷体_GB2312" w:eastAsia="楷体_GB2312" w:hAnsi="仿宋" w:hint="eastAsia"/>
          <w:b/>
          <w:sz w:val="32"/>
          <w:szCs w:val="32"/>
        </w:rPr>
        <w:t>领域</w:t>
      </w:r>
      <w:r w:rsidR="009F1219" w:rsidRPr="00475551">
        <w:rPr>
          <w:rFonts w:ascii="楷体_GB2312" w:eastAsia="楷体_GB2312" w:hAnsi="仿宋" w:hint="eastAsia"/>
          <w:b/>
          <w:sz w:val="32"/>
          <w:szCs w:val="32"/>
        </w:rPr>
        <w:t>不定项目</w:t>
      </w:r>
      <w:r w:rsidR="00475551" w:rsidRPr="00475551">
        <w:rPr>
          <w:rFonts w:ascii="楷体_GB2312" w:eastAsia="楷体_GB2312" w:hAnsi="仿宋" w:hint="eastAsia"/>
          <w:b/>
          <w:sz w:val="32"/>
          <w:szCs w:val="32"/>
        </w:rPr>
        <w:t>方向</w:t>
      </w:r>
      <w:r w:rsidR="009F1219" w:rsidRPr="00475551">
        <w:rPr>
          <w:rFonts w:ascii="楷体_GB2312" w:eastAsia="楷体_GB2312" w:hAnsi="仿宋" w:hint="eastAsia"/>
          <w:b/>
          <w:sz w:val="32"/>
          <w:szCs w:val="32"/>
        </w:rPr>
        <w:t>，项目采用竞争择优方式组织实施。</w:t>
      </w:r>
      <w:r w:rsidRPr="00475551">
        <w:rPr>
          <w:rFonts w:ascii="楷体_GB2312" w:eastAsia="楷体_GB2312" w:hAnsi="仿宋" w:hint="eastAsia"/>
          <w:b/>
          <w:sz w:val="32"/>
          <w:szCs w:val="32"/>
        </w:rPr>
        <w:t>）</w:t>
      </w:r>
    </w:p>
    <w:p w:rsidR="00800701" w:rsidRPr="00475551" w:rsidRDefault="00475551" w:rsidP="00475551">
      <w:pPr>
        <w:ind w:firstLineChars="200" w:firstLine="643"/>
        <w:rPr>
          <w:rFonts w:ascii="仿宋_GB2312" w:eastAsia="仿宋_GB2312" w:hAnsi="仿宋"/>
          <w:b/>
          <w:sz w:val="32"/>
          <w:szCs w:val="32"/>
        </w:rPr>
      </w:pPr>
      <w:r w:rsidRPr="00475551">
        <w:rPr>
          <w:rFonts w:ascii="仿宋_GB2312" w:eastAsia="仿宋_GB2312" w:hAnsi="仿宋" w:hint="eastAsia"/>
          <w:b/>
          <w:sz w:val="32"/>
          <w:szCs w:val="32"/>
        </w:rPr>
        <w:t>以国家农业科技园区为引领，发挥农业创新团队作用，支持创建国家级特色园区。以高效生态农业建设为目标，高起点、高标准建设优势特色农业产业带，发展绿色粮棉油产业、秸秆综合利用产业、高效果蔬产业、特色苗木花卉、生态渔业和优质安全畜牧业。探索农产品精深加工和冷链物流技术，拉长产业链，提高农产品附加值。实施“良种工程”，构建以种子企业为主体的技术创新体系和“育繁推”一体化的推广体系，建设现代种业科技硅谷。培植壮大农业“新六产”，培育终端型、体验型、循环型、智慧型、园区型农业。</w:t>
      </w:r>
    </w:p>
    <w:p w:rsidR="00800701" w:rsidRPr="003B2017" w:rsidRDefault="00800701" w:rsidP="00475551">
      <w:pPr>
        <w:ind w:firstLineChars="200" w:firstLine="643"/>
        <w:rPr>
          <w:rFonts w:ascii="仿宋_GB2312" w:eastAsia="仿宋_GB2312" w:hAnsi="仿宋"/>
          <w:b/>
          <w:sz w:val="32"/>
          <w:szCs w:val="32"/>
        </w:rPr>
      </w:pPr>
    </w:p>
    <w:sectPr w:rsidR="00800701" w:rsidRPr="003B2017" w:rsidSect="00EE1445">
      <w:footerReference w:type="default" r:id="rId8"/>
      <w:pgSz w:w="11906" w:h="16838"/>
      <w:pgMar w:top="1440" w:right="1531" w:bottom="1440"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7C9" w:rsidRDefault="003F47C9" w:rsidP="00C0583A">
      <w:r>
        <w:separator/>
      </w:r>
    </w:p>
  </w:endnote>
  <w:endnote w:type="continuationSeparator" w:id="1">
    <w:p w:rsidR="003F47C9" w:rsidRDefault="003F47C9" w:rsidP="00C058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altName w:val="·..."/>
    <w:panose1 w:val="02010609060101010101"/>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8928"/>
      <w:docPartObj>
        <w:docPartGallery w:val="Page Numbers (Bottom of Page)"/>
        <w:docPartUnique/>
      </w:docPartObj>
    </w:sdtPr>
    <w:sdtEndPr>
      <w:rPr>
        <w:rFonts w:ascii="Times New Roman" w:hAnsi="Times New Roman" w:cs="Times New Roman"/>
        <w:sz w:val="28"/>
        <w:szCs w:val="28"/>
      </w:rPr>
    </w:sdtEndPr>
    <w:sdtContent>
      <w:p w:rsidR="00EE1445" w:rsidRPr="00EE1445" w:rsidRDefault="00507078">
        <w:pPr>
          <w:pStyle w:val="a5"/>
          <w:jc w:val="center"/>
          <w:rPr>
            <w:rFonts w:ascii="Times New Roman" w:hAnsi="Times New Roman" w:cs="Times New Roman"/>
            <w:sz w:val="28"/>
            <w:szCs w:val="28"/>
          </w:rPr>
        </w:pPr>
        <w:r w:rsidRPr="00EE1445">
          <w:rPr>
            <w:rFonts w:ascii="Times New Roman" w:hAnsi="Times New Roman" w:cs="Times New Roman"/>
            <w:sz w:val="28"/>
            <w:szCs w:val="28"/>
          </w:rPr>
          <w:fldChar w:fldCharType="begin"/>
        </w:r>
        <w:r w:rsidR="00EE1445" w:rsidRPr="00EE1445">
          <w:rPr>
            <w:rFonts w:ascii="Times New Roman" w:hAnsi="Times New Roman" w:cs="Times New Roman"/>
            <w:sz w:val="28"/>
            <w:szCs w:val="28"/>
          </w:rPr>
          <w:instrText xml:space="preserve"> PAGE   \* MERGEFORMAT </w:instrText>
        </w:r>
        <w:r w:rsidRPr="00EE1445">
          <w:rPr>
            <w:rFonts w:ascii="Times New Roman" w:hAnsi="Times New Roman" w:cs="Times New Roman"/>
            <w:sz w:val="28"/>
            <w:szCs w:val="28"/>
          </w:rPr>
          <w:fldChar w:fldCharType="separate"/>
        </w:r>
        <w:r w:rsidR="00E01D36" w:rsidRPr="00E01D36">
          <w:rPr>
            <w:rFonts w:ascii="Times New Roman" w:hAnsi="Times New Roman" w:cs="Times New Roman"/>
            <w:noProof/>
            <w:sz w:val="28"/>
            <w:szCs w:val="28"/>
            <w:lang w:val="zh-CN"/>
          </w:rPr>
          <w:t>-</w:t>
        </w:r>
        <w:r w:rsidR="00E01D36">
          <w:rPr>
            <w:rFonts w:ascii="Times New Roman" w:hAnsi="Times New Roman" w:cs="Times New Roman"/>
            <w:noProof/>
            <w:sz w:val="28"/>
            <w:szCs w:val="28"/>
          </w:rPr>
          <w:t xml:space="preserve"> 1 -</w:t>
        </w:r>
        <w:r w:rsidRPr="00EE1445">
          <w:rPr>
            <w:rFonts w:ascii="Times New Roman" w:hAnsi="Times New Roman" w:cs="Times New Roman"/>
            <w:sz w:val="28"/>
            <w:szCs w:val="28"/>
          </w:rPr>
          <w:fldChar w:fldCharType="end"/>
        </w:r>
      </w:p>
    </w:sdtContent>
  </w:sdt>
  <w:p w:rsidR="00EE1445" w:rsidRDefault="00EE14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7C9" w:rsidRDefault="003F47C9" w:rsidP="00C0583A">
      <w:r>
        <w:separator/>
      </w:r>
    </w:p>
  </w:footnote>
  <w:footnote w:type="continuationSeparator" w:id="1">
    <w:p w:rsidR="003F47C9" w:rsidRDefault="003F47C9" w:rsidP="00C05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BEF793"/>
    <w:multiLevelType w:val="singleLevel"/>
    <w:tmpl w:val="9EBEF79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5946"/>
    <w:rsid w:val="000156FE"/>
    <w:rsid w:val="000749DB"/>
    <w:rsid w:val="00074DE2"/>
    <w:rsid w:val="000767C8"/>
    <w:rsid w:val="00080347"/>
    <w:rsid w:val="000F34BC"/>
    <w:rsid w:val="00103389"/>
    <w:rsid w:val="0012401C"/>
    <w:rsid w:val="00134DCD"/>
    <w:rsid w:val="00160097"/>
    <w:rsid w:val="00201F3E"/>
    <w:rsid w:val="0021153C"/>
    <w:rsid w:val="00242345"/>
    <w:rsid w:val="0027021B"/>
    <w:rsid w:val="00281694"/>
    <w:rsid w:val="002842C0"/>
    <w:rsid w:val="003008E7"/>
    <w:rsid w:val="00303786"/>
    <w:rsid w:val="00324AAC"/>
    <w:rsid w:val="00336548"/>
    <w:rsid w:val="003618FA"/>
    <w:rsid w:val="00376428"/>
    <w:rsid w:val="003B2017"/>
    <w:rsid w:val="003F47C9"/>
    <w:rsid w:val="003F704B"/>
    <w:rsid w:val="00402BC2"/>
    <w:rsid w:val="00472FF2"/>
    <w:rsid w:val="00475551"/>
    <w:rsid w:val="004C178C"/>
    <w:rsid w:val="004C43B5"/>
    <w:rsid w:val="004F6F4B"/>
    <w:rsid w:val="00507078"/>
    <w:rsid w:val="00556C48"/>
    <w:rsid w:val="00573EC2"/>
    <w:rsid w:val="00587106"/>
    <w:rsid w:val="005A66A4"/>
    <w:rsid w:val="005D363A"/>
    <w:rsid w:val="00604FC0"/>
    <w:rsid w:val="006A4567"/>
    <w:rsid w:val="006B1CB0"/>
    <w:rsid w:val="006B459A"/>
    <w:rsid w:val="006C4BF2"/>
    <w:rsid w:val="006E7B4F"/>
    <w:rsid w:val="00775FA7"/>
    <w:rsid w:val="00791B63"/>
    <w:rsid w:val="007B1FED"/>
    <w:rsid w:val="007B2471"/>
    <w:rsid w:val="007E062B"/>
    <w:rsid w:val="007F573C"/>
    <w:rsid w:val="00800701"/>
    <w:rsid w:val="008017A1"/>
    <w:rsid w:val="008316D9"/>
    <w:rsid w:val="008441FA"/>
    <w:rsid w:val="00844260"/>
    <w:rsid w:val="00856F0B"/>
    <w:rsid w:val="0088760C"/>
    <w:rsid w:val="00983296"/>
    <w:rsid w:val="009E4EA3"/>
    <w:rsid w:val="009E50D3"/>
    <w:rsid w:val="009E5690"/>
    <w:rsid w:val="009F1219"/>
    <w:rsid w:val="00A2160B"/>
    <w:rsid w:val="00A265AA"/>
    <w:rsid w:val="00A54694"/>
    <w:rsid w:val="00A92294"/>
    <w:rsid w:val="00AC1EE6"/>
    <w:rsid w:val="00AC240F"/>
    <w:rsid w:val="00AE29F6"/>
    <w:rsid w:val="00B46684"/>
    <w:rsid w:val="00B54C96"/>
    <w:rsid w:val="00B73893"/>
    <w:rsid w:val="00B84176"/>
    <w:rsid w:val="00B960DE"/>
    <w:rsid w:val="00BF017E"/>
    <w:rsid w:val="00C0583A"/>
    <w:rsid w:val="00C07926"/>
    <w:rsid w:val="00C103D5"/>
    <w:rsid w:val="00C3733E"/>
    <w:rsid w:val="00C37E19"/>
    <w:rsid w:val="00C51D42"/>
    <w:rsid w:val="00C8381D"/>
    <w:rsid w:val="00C8464D"/>
    <w:rsid w:val="00C900C6"/>
    <w:rsid w:val="00C97903"/>
    <w:rsid w:val="00CE4982"/>
    <w:rsid w:val="00CF2715"/>
    <w:rsid w:val="00CF41D3"/>
    <w:rsid w:val="00D03DC2"/>
    <w:rsid w:val="00D1666C"/>
    <w:rsid w:val="00D22AD6"/>
    <w:rsid w:val="00D44B97"/>
    <w:rsid w:val="00D63194"/>
    <w:rsid w:val="00D631AC"/>
    <w:rsid w:val="00D659E7"/>
    <w:rsid w:val="00D9011B"/>
    <w:rsid w:val="00D965C5"/>
    <w:rsid w:val="00DA0505"/>
    <w:rsid w:val="00DB1081"/>
    <w:rsid w:val="00DF3FF5"/>
    <w:rsid w:val="00DF6A51"/>
    <w:rsid w:val="00DF7A92"/>
    <w:rsid w:val="00E01D36"/>
    <w:rsid w:val="00E16F5E"/>
    <w:rsid w:val="00E44135"/>
    <w:rsid w:val="00E72FC6"/>
    <w:rsid w:val="00E813E7"/>
    <w:rsid w:val="00E9235A"/>
    <w:rsid w:val="00E927BB"/>
    <w:rsid w:val="00EE1445"/>
    <w:rsid w:val="00EF7998"/>
    <w:rsid w:val="00F04FDB"/>
    <w:rsid w:val="00F05DF4"/>
    <w:rsid w:val="00F235A9"/>
    <w:rsid w:val="00F24894"/>
    <w:rsid w:val="00F5091C"/>
    <w:rsid w:val="00F73D2B"/>
    <w:rsid w:val="00F73D33"/>
    <w:rsid w:val="00F75946"/>
    <w:rsid w:val="00F7752B"/>
    <w:rsid w:val="00F8512C"/>
    <w:rsid w:val="00F86D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2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946"/>
    <w:pPr>
      <w:ind w:firstLineChars="200" w:firstLine="420"/>
    </w:pPr>
  </w:style>
  <w:style w:type="paragraph" w:styleId="a4">
    <w:name w:val="header"/>
    <w:basedOn w:val="a"/>
    <w:link w:val="Char"/>
    <w:uiPriority w:val="99"/>
    <w:semiHidden/>
    <w:unhideWhenUsed/>
    <w:rsid w:val="00C058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0583A"/>
    <w:rPr>
      <w:sz w:val="18"/>
      <w:szCs w:val="18"/>
    </w:rPr>
  </w:style>
  <w:style w:type="paragraph" w:styleId="a5">
    <w:name w:val="footer"/>
    <w:basedOn w:val="a"/>
    <w:link w:val="Char0"/>
    <w:uiPriority w:val="99"/>
    <w:unhideWhenUsed/>
    <w:rsid w:val="00C0583A"/>
    <w:pPr>
      <w:tabs>
        <w:tab w:val="center" w:pos="4153"/>
        <w:tab w:val="right" w:pos="8306"/>
      </w:tabs>
      <w:snapToGrid w:val="0"/>
      <w:jc w:val="left"/>
    </w:pPr>
    <w:rPr>
      <w:sz w:val="18"/>
      <w:szCs w:val="18"/>
    </w:rPr>
  </w:style>
  <w:style w:type="character" w:customStyle="1" w:styleId="Char0">
    <w:name w:val="页脚 Char"/>
    <w:basedOn w:val="a0"/>
    <w:link w:val="a5"/>
    <w:uiPriority w:val="99"/>
    <w:rsid w:val="00C0583A"/>
    <w:rPr>
      <w:sz w:val="18"/>
      <w:szCs w:val="18"/>
    </w:rPr>
  </w:style>
  <w:style w:type="paragraph" w:customStyle="1" w:styleId="Default">
    <w:name w:val="Default"/>
    <w:rsid w:val="00AC240F"/>
    <w:pPr>
      <w:widowControl w:val="0"/>
      <w:autoSpaceDE w:val="0"/>
      <w:autoSpaceDN w:val="0"/>
      <w:adjustRightInd w:val="0"/>
    </w:pPr>
    <w:rPr>
      <w:rFonts w:ascii="FangSong_GB2312" w:hAnsi="FangSong_GB2312" w:cs="FangSong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7F995-B748-450D-B5D0-BFC9C77E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6</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 CG</dc:creator>
  <cp:lastModifiedBy>Liang CG</cp:lastModifiedBy>
  <cp:revision>34</cp:revision>
  <cp:lastPrinted>2020-11-03T01:56:00Z</cp:lastPrinted>
  <dcterms:created xsi:type="dcterms:W3CDTF">2020-10-27T06:12:00Z</dcterms:created>
  <dcterms:modified xsi:type="dcterms:W3CDTF">2020-11-07T06:52:00Z</dcterms:modified>
</cp:coreProperties>
</file>