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6E0" w:rsidRPr="007F26E0" w:rsidRDefault="007F26E0" w:rsidP="007F26E0">
      <w:pPr>
        <w:widowControl/>
        <w:shd w:val="clear" w:color="auto" w:fill="F4F9FD"/>
        <w:jc w:val="left"/>
        <w:outlineLvl w:val="0"/>
        <w:rPr>
          <w:rFonts w:ascii="Arial" w:eastAsia="宋体" w:hAnsi="Arial" w:cs="Arial"/>
          <w:b/>
          <w:bCs/>
          <w:color w:val="000000"/>
          <w:kern w:val="36"/>
          <w:sz w:val="39"/>
          <w:szCs w:val="39"/>
        </w:rPr>
      </w:pPr>
      <w:r w:rsidRPr="007F26E0">
        <w:rPr>
          <w:rFonts w:ascii="Arial" w:eastAsia="宋体" w:hAnsi="Arial" w:cs="Arial"/>
          <w:b/>
          <w:bCs/>
          <w:color w:val="000000"/>
          <w:kern w:val="36"/>
          <w:sz w:val="39"/>
          <w:szCs w:val="39"/>
        </w:rPr>
        <w:t>关于组织申报</w:t>
      </w:r>
      <w:r w:rsidRPr="007F26E0">
        <w:rPr>
          <w:rFonts w:ascii="Arial" w:eastAsia="宋体" w:hAnsi="Arial" w:cs="Arial"/>
          <w:b/>
          <w:bCs/>
          <w:color w:val="000000"/>
          <w:kern w:val="36"/>
          <w:sz w:val="39"/>
          <w:szCs w:val="39"/>
        </w:rPr>
        <w:t>2017</w:t>
      </w:r>
      <w:r w:rsidRPr="007F26E0">
        <w:rPr>
          <w:rFonts w:ascii="Arial" w:eastAsia="宋体" w:hAnsi="Arial" w:cs="Arial"/>
          <w:b/>
          <w:bCs/>
          <w:color w:val="000000"/>
          <w:kern w:val="36"/>
          <w:sz w:val="39"/>
          <w:szCs w:val="39"/>
        </w:rPr>
        <w:t>年济宁市重点研发计划（第一批）的通知</w:t>
      </w:r>
    </w:p>
    <w:p w:rsidR="007F26E0" w:rsidRPr="007F26E0" w:rsidRDefault="007F26E0" w:rsidP="007F26E0">
      <w:pPr>
        <w:widowControl/>
        <w:shd w:val="clear" w:color="auto" w:fill="F4F9FD"/>
        <w:spacing w:line="520" w:lineRule="atLeast"/>
        <w:jc w:val="left"/>
        <w:rPr>
          <w:rFonts w:ascii="Calibri" w:eastAsia="宋体" w:hAnsi="Calibri" w:cs="宋体"/>
          <w:color w:val="000000"/>
          <w:kern w:val="0"/>
          <w:szCs w:val="21"/>
        </w:rPr>
      </w:pPr>
      <w:r w:rsidRPr="007F26E0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各有关</w:t>
      </w:r>
      <w:r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部门、</w:t>
      </w:r>
      <w:r w:rsidRPr="007F26E0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单位：</w:t>
      </w:r>
    </w:p>
    <w:p w:rsidR="007F26E0" w:rsidRPr="007F26E0" w:rsidRDefault="007F26E0" w:rsidP="007F26E0">
      <w:pPr>
        <w:pStyle w:val="a5"/>
        <w:snapToGrid w:val="0"/>
        <w:spacing w:before="0" w:beforeAutospacing="0" w:after="0" w:afterAutospacing="0" w:line="600" w:lineRule="exact"/>
        <w:ind w:firstLineChars="200" w:firstLine="560"/>
        <w:rPr>
          <w:rFonts w:ascii="仿宋" w:eastAsia="仿宋" w:hAnsi="仿宋"/>
          <w:color w:val="42515A"/>
          <w:sz w:val="28"/>
          <w:szCs w:val="28"/>
          <w:bdr w:val="none" w:sz="0" w:space="0" w:color="auto" w:frame="1"/>
        </w:rPr>
      </w:pPr>
      <w:r w:rsidRPr="00C01B9A">
        <w:rPr>
          <w:rFonts w:ascii="仿宋" w:eastAsia="仿宋" w:hAnsi="仿宋"/>
          <w:color w:val="42515A"/>
          <w:sz w:val="28"/>
          <w:szCs w:val="28"/>
          <w:bdr w:val="none" w:sz="0" w:space="0" w:color="auto" w:frame="1"/>
        </w:rPr>
        <w:t>根据</w:t>
      </w:r>
      <w:r>
        <w:rPr>
          <w:rFonts w:ascii="仿宋" w:eastAsia="仿宋" w:hAnsi="仿宋" w:hint="eastAsia"/>
          <w:color w:val="42515A"/>
          <w:sz w:val="28"/>
          <w:szCs w:val="28"/>
          <w:bdr w:val="none" w:sz="0" w:space="0" w:color="auto" w:frame="1"/>
        </w:rPr>
        <w:t>济宁市科技局</w:t>
      </w:r>
      <w:r w:rsidRPr="00C01B9A">
        <w:rPr>
          <w:rFonts w:ascii="仿宋" w:eastAsia="仿宋" w:hAnsi="仿宋"/>
          <w:color w:val="42515A"/>
          <w:sz w:val="28"/>
          <w:szCs w:val="28"/>
          <w:bdr w:val="none" w:sz="0" w:space="0" w:color="auto" w:frame="1"/>
        </w:rPr>
        <w:t>有关要求，现就</w:t>
      </w:r>
      <w:r w:rsidRPr="007F26E0">
        <w:rPr>
          <w:rFonts w:ascii="仿宋_GB2312" w:eastAsia="仿宋_GB2312" w:hAnsi="Calibri" w:hint="eastAsia"/>
          <w:color w:val="000000"/>
          <w:sz w:val="28"/>
          <w:szCs w:val="28"/>
        </w:rPr>
        <w:t>2017</w:t>
      </w:r>
      <w:r>
        <w:rPr>
          <w:rFonts w:ascii="仿宋_GB2312" w:eastAsia="仿宋_GB2312" w:hAnsi="Calibri" w:hint="eastAsia"/>
          <w:color w:val="000000"/>
          <w:sz w:val="28"/>
          <w:szCs w:val="28"/>
        </w:rPr>
        <w:t>年济宁市重点研发计划（第一批）项目</w:t>
      </w:r>
      <w:r w:rsidRPr="00C01B9A">
        <w:rPr>
          <w:rFonts w:ascii="仿宋" w:eastAsia="仿宋" w:hAnsi="仿宋"/>
          <w:color w:val="42515A"/>
          <w:sz w:val="28"/>
          <w:szCs w:val="28"/>
          <w:bdr w:val="none" w:sz="0" w:space="0" w:color="auto" w:frame="1"/>
        </w:rPr>
        <w:t>申报有关事项通知如下：</w:t>
      </w:r>
    </w:p>
    <w:p w:rsidR="007F26E0" w:rsidRPr="007F26E0" w:rsidRDefault="007F26E0" w:rsidP="007F26E0">
      <w:pPr>
        <w:widowControl/>
        <w:shd w:val="clear" w:color="auto" w:fill="F4F9FD"/>
        <w:spacing w:line="520" w:lineRule="atLeast"/>
        <w:ind w:firstLine="562"/>
        <w:jc w:val="left"/>
        <w:rPr>
          <w:rFonts w:ascii="Calibri" w:eastAsia="宋体" w:hAnsi="Calibri" w:cs="宋体"/>
          <w:color w:val="000000"/>
          <w:kern w:val="0"/>
          <w:szCs w:val="21"/>
        </w:rPr>
      </w:pPr>
      <w:r w:rsidRPr="007F26E0">
        <w:rPr>
          <w:rFonts w:ascii="仿宋_GB2312" w:eastAsia="仿宋_GB2312" w:hAnsi="Calibri" w:cs="宋体" w:hint="eastAsia"/>
          <w:b/>
          <w:bCs/>
          <w:color w:val="000000"/>
          <w:kern w:val="0"/>
          <w:sz w:val="28"/>
          <w:szCs w:val="28"/>
        </w:rPr>
        <w:t>一、重点支持领域</w:t>
      </w:r>
    </w:p>
    <w:p w:rsidR="007F26E0" w:rsidRPr="007F26E0" w:rsidRDefault="007F26E0" w:rsidP="007F26E0">
      <w:pPr>
        <w:widowControl/>
        <w:shd w:val="clear" w:color="auto" w:fill="F4F9FD"/>
        <w:spacing w:line="520" w:lineRule="atLeast"/>
        <w:ind w:firstLine="560"/>
        <w:jc w:val="left"/>
        <w:rPr>
          <w:rFonts w:ascii="Calibri" w:eastAsia="宋体" w:hAnsi="Calibri" w:cs="宋体"/>
          <w:color w:val="000000"/>
          <w:kern w:val="0"/>
          <w:szCs w:val="21"/>
        </w:rPr>
      </w:pPr>
      <w:r w:rsidRPr="007F26E0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详见《2017年济宁市重点研发计划（第一批）重点支持领域》（附件）。</w:t>
      </w:r>
    </w:p>
    <w:p w:rsidR="007F26E0" w:rsidRPr="007F26E0" w:rsidRDefault="007F26E0" w:rsidP="007F26E0">
      <w:pPr>
        <w:widowControl/>
        <w:shd w:val="clear" w:color="auto" w:fill="F4F9FD"/>
        <w:spacing w:line="520" w:lineRule="atLeast"/>
        <w:ind w:firstLine="562"/>
        <w:jc w:val="left"/>
        <w:rPr>
          <w:rFonts w:ascii="Calibri" w:eastAsia="宋体" w:hAnsi="Calibri" w:cs="宋体"/>
          <w:color w:val="000000"/>
          <w:kern w:val="0"/>
          <w:szCs w:val="21"/>
        </w:rPr>
      </w:pPr>
      <w:r w:rsidRPr="007F26E0">
        <w:rPr>
          <w:rFonts w:ascii="仿宋_GB2312" w:eastAsia="仿宋_GB2312" w:hAnsi="Calibri" w:cs="宋体" w:hint="eastAsia"/>
          <w:b/>
          <w:bCs/>
          <w:color w:val="000000"/>
          <w:kern w:val="0"/>
          <w:sz w:val="28"/>
          <w:szCs w:val="28"/>
        </w:rPr>
        <w:t>二、支持方式</w:t>
      </w:r>
    </w:p>
    <w:p w:rsidR="007F26E0" w:rsidRPr="007F26E0" w:rsidRDefault="007F26E0" w:rsidP="007F26E0">
      <w:pPr>
        <w:widowControl/>
        <w:shd w:val="clear" w:color="auto" w:fill="F4F9FD"/>
        <w:spacing w:line="520" w:lineRule="atLeast"/>
        <w:ind w:firstLine="560"/>
        <w:jc w:val="left"/>
        <w:rPr>
          <w:rFonts w:ascii="Calibri" w:eastAsia="宋体" w:hAnsi="Calibri" w:cs="宋体"/>
          <w:color w:val="000000"/>
          <w:kern w:val="0"/>
          <w:szCs w:val="21"/>
        </w:rPr>
      </w:pPr>
      <w:r w:rsidRPr="007F26E0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采取无偿资助、后补助和科技金融相结合方式对立项项目予以支持。</w:t>
      </w:r>
    </w:p>
    <w:p w:rsidR="007F26E0" w:rsidRPr="007F26E0" w:rsidRDefault="007F26E0" w:rsidP="007F26E0">
      <w:pPr>
        <w:widowControl/>
        <w:shd w:val="clear" w:color="auto" w:fill="F4F9FD"/>
        <w:spacing w:line="520" w:lineRule="atLeast"/>
        <w:ind w:firstLine="562"/>
        <w:jc w:val="left"/>
        <w:rPr>
          <w:rFonts w:ascii="Calibri" w:eastAsia="宋体" w:hAnsi="Calibri" w:cs="宋体"/>
          <w:color w:val="000000"/>
          <w:kern w:val="0"/>
          <w:szCs w:val="21"/>
        </w:rPr>
      </w:pPr>
      <w:r w:rsidRPr="007F26E0">
        <w:rPr>
          <w:rFonts w:ascii="仿宋_GB2312" w:eastAsia="仿宋_GB2312" w:hAnsi="Calibri" w:cs="宋体" w:hint="eastAsia"/>
          <w:b/>
          <w:bCs/>
          <w:color w:val="000000"/>
          <w:kern w:val="0"/>
          <w:sz w:val="28"/>
          <w:szCs w:val="28"/>
        </w:rPr>
        <w:t>三、申报要求</w:t>
      </w:r>
    </w:p>
    <w:p w:rsidR="007F26E0" w:rsidRPr="007F26E0" w:rsidRDefault="007F26E0" w:rsidP="007F26E0">
      <w:pPr>
        <w:widowControl/>
        <w:shd w:val="clear" w:color="auto" w:fill="F4F9FD"/>
        <w:spacing w:line="520" w:lineRule="atLeast"/>
        <w:ind w:firstLine="560"/>
        <w:jc w:val="left"/>
        <w:rPr>
          <w:rFonts w:ascii="Calibri" w:eastAsia="宋体" w:hAnsi="Calibri" w:cs="宋体"/>
          <w:color w:val="000000"/>
          <w:kern w:val="0"/>
          <w:szCs w:val="21"/>
        </w:rPr>
      </w:pPr>
      <w:r w:rsidRPr="007F26E0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（一）申报单位须为济宁市境内注册或成立的企、事业单位。鼓励具有独立法人资格的新型研发机构和创新组织独立申报。</w:t>
      </w:r>
    </w:p>
    <w:p w:rsidR="007F26E0" w:rsidRPr="007F26E0" w:rsidRDefault="007F26E0" w:rsidP="007F26E0">
      <w:pPr>
        <w:widowControl/>
        <w:shd w:val="clear" w:color="auto" w:fill="F4F9FD"/>
        <w:spacing w:line="520" w:lineRule="atLeast"/>
        <w:ind w:firstLine="560"/>
        <w:jc w:val="left"/>
        <w:rPr>
          <w:rFonts w:ascii="Calibri" w:eastAsia="宋体" w:hAnsi="Calibri" w:cs="宋体"/>
          <w:color w:val="000000"/>
          <w:kern w:val="0"/>
          <w:szCs w:val="21"/>
        </w:rPr>
      </w:pPr>
      <w:r w:rsidRPr="007F26E0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（二）申报单位及科研项目符合国家产业政策方向，遵守国家土地、环保、安全生产等法律法规，无知识产权纠纷。</w:t>
      </w:r>
    </w:p>
    <w:p w:rsidR="007F26E0" w:rsidRPr="007F26E0" w:rsidRDefault="007F26E0" w:rsidP="007F26E0">
      <w:pPr>
        <w:widowControl/>
        <w:shd w:val="clear" w:color="auto" w:fill="F4F9FD"/>
        <w:spacing w:line="520" w:lineRule="atLeast"/>
        <w:ind w:firstLine="560"/>
        <w:jc w:val="left"/>
        <w:rPr>
          <w:rFonts w:ascii="Calibri" w:eastAsia="宋体" w:hAnsi="Calibri" w:cs="宋体"/>
          <w:color w:val="000000"/>
          <w:kern w:val="0"/>
          <w:szCs w:val="21"/>
        </w:rPr>
      </w:pPr>
      <w:r w:rsidRPr="007F26E0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（三）申报单位应具有良好的科研或成果转化条件，科研实力能够满足项目需要，且能够提供持续稳定的研发资金保障。项目经费预算及支出要符合专项资金管理相关规定，总经费预算和支出结构合理，使用范围合</w:t>
      </w:r>
      <w:proofErr w:type="gramStart"/>
      <w:r w:rsidRPr="007F26E0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规</w:t>
      </w:r>
      <w:proofErr w:type="gramEnd"/>
      <w:r w:rsidRPr="007F26E0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。优先支持天使基金、风险投资等社会资金参与投入的项目。鼓励申报单位通过技术引进、与国内外科研机构联合研发等方式开展技术创新。</w:t>
      </w:r>
    </w:p>
    <w:p w:rsidR="007F26E0" w:rsidRPr="007F26E0" w:rsidRDefault="007F26E0" w:rsidP="007F26E0">
      <w:pPr>
        <w:widowControl/>
        <w:shd w:val="clear" w:color="auto" w:fill="F4F9FD"/>
        <w:spacing w:line="520" w:lineRule="atLeast"/>
        <w:ind w:firstLine="560"/>
        <w:jc w:val="left"/>
        <w:rPr>
          <w:rFonts w:ascii="Calibri" w:eastAsia="宋体" w:hAnsi="Calibri" w:cs="宋体"/>
          <w:color w:val="000000"/>
          <w:kern w:val="0"/>
          <w:szCs w:val="21"/>
        </w:rPr>
      </w:pPr>
      <w:r w:rsidRPr="007F26E0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lastRenderedPageBreak/>
        <w:t>（四）项目实施周期一般为二到三年，项目第一负责人原则上应为第一申报单位的在职人员，并确保在职期间能完成项目任务。</w:t>
      </w:r>
    </w:p>
    <w:p w:rsidR="007F26E0" w:rsidRPr="007F26E0" w:rsidRDefault="007F26E0" w:rsidP="007F26E0">
      <w:pPr>
        <w:widowControl/>
        <w:shd w:val="clear" w:color="auto" w:fill="F4F9FD"/>
        <w:spacing w:line="520" w:lineRule="atLeast"/>
        <w:ind w:firstLine="560"/>
        <w:jc w:val="left"/>
        <w:rPr>
          <w:rFonts w:ascii="Calibri" w:eastAsia="宋体" w:hAnsi="Calibri" w:cs="宋体"/>
          <w:color w:val="000000"/>
          <w:kern w:val="0"/>
          <w:szCs w:val="21"/>
        </w:rPr>
      </w:pPr>
      <w:r w:rsidRPr="007F26E0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（五）申报单位要对申报材料中涉及的指标、数据的科学性和真实性负责。经审核发现申报材料有不实情况，不得参与项目评审并记入信用档案。已有不良信用记录的单位和个人，将按有关征信规定予以处理。</w:t>
      </w:r>
    </w:p>
    <w:p w:rsidR="007F26E0" w:rsidRPr="007F26E0" w:rsidRDefault="007F26E0" w:rsidP="007F26E0">
      <w:pPr>
        <w:widowControl/>
        <w:shd w:val="clear" w:color="auto" w:fill="F4F9FD"/>
        <w:spacing w:line="520" w:lineRule="atLeast"/>
        <w:ind w:firstLine="560"/>
        <w:jc w:val="left"/>
        <w:rPr>
          <w:rFonts w:ascii="Calibri" w:eastAsia="宋体" w:hAnsi="Calibri" w:cs="宋体"/>
          <w:color w:val="000000"/>
          <w:kern w:val="0"/>
          <w:szCs w:val="21"/>
        </w:rPr>
      </w:pPr>
      <w:r w:rsidRPr="007F26E0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（六）项目须按期结题验收，确保实现预期目标，并按照规定要求提交科技报告。</w:t>
      </w:r>
    </w:p>
    <w:p w:rsidR="007F26E0" w:rsidRPr="007F26E0" w:rsidRDefault="007F26E0" w:rsidP="007F26E0">
      <w:pPr>
        <w:widowControl/>
        <w:shd w:val="clear" w:color="auto" w:fill="F4F9FD"/>
        <w:spacing w:line="520" w:lineRule="atLeast"/>
        <w:ind w:firstLine="560"/>
        <w:jc w:val="left"/>
        <w:rPr>
          <w:rFonts w:ascii="Calibri" w:eastAsia="宋体" w:hAnsi="Calibri" w:cs="宋体"/>
          <w:color w:val="000000"/>
          <w:kern w:val="0"/>
          <w:szCs w:val="21"/>
        </w:rPr>
      </w:pPr>
      <w:r w:rsidRPr="007F26E0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（七）各项</w:t>
      </w:r>
      <w:proofErr w:type="gramStart"/>
      <w:r w:rsidRPr="007F26E0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目主管</w:t>
      </w:r>
      <w:proofErr w:type="gramEnd"/>
      <w:r w:rsidRPr="007F26E0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部门按照本通知要求组织推荐，并做好申报审查，每个县市区限报5项。</w:t>
      </w:r>
    </w:p>
    <w:p w:rsidR="007F26E0" w:rsidRPr="007F26E0" w:rsidRDefault="007F26E0" w:rsidP="007F26E0">
      <w:pPr>
        <w:widowControl/>
        <w:shd w:val="clear" w:color="auto" w:fill="F4F9FD"/>
        <w:spacing w:line="520" w:lineRule="atLeast"/>
        <w:ind w:firstLine="560"/>
        <w:jc w:val="left"/>
        <w:rPr>
          <w:rFonts w:ascii="Calibri" w:eastAsia="宋体" w:hAnsi="Calibri" w:cs="宋体"/>
          <w:color w:val="000000"/>
          <w:kern w:val="0"/>
          <w:szCs w:val="21"/>
        </w:rPr>
      </w:pPr>
      <w:r w:rsidRPr="007F26E0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（八）本年度其他批次重点研发计划申报，如本次申报项目仍符合要求领域且项目情况未发生变化，原申报材料继续有效，无须再次申报。</w:t>
      </w:r>
    </w:p>
    <w:p w:rsidR="007F26E0" w:rsidRPr="007F26E0" w:rsidRDefault="007F26E0" w:rsidP="007F26E0">
      <w:pPr>
        <w:widowControl/>
        <w:shd w:val="clear" w:color="auto" w:fill="F4F9FD"/>
        <w:spacing w:line="520" w:lineRule="atLeast"/>
        <w:ind w:firstLine="562"/>
        <w:jc w:val="left"/>
        <w:rPr>
          <w:rFonts w:ascii="Calibri" w:eastAsia="宋体" w:hAnsi="Calibri" w:cs="宋体"/>
          <w:color w:val="000000"/>
          <w:kern w:val="0"/>
          <w:szCs w:val="21"/>
        </w:rPr>
      </w:pPr>
      <w:r w:rsidRPr="007F26E0">
        <w:rPr>
          <w:rFonts w:ascii="仿宋_GB2312" w:eastAsia="仿宋_GB2312" w:hAnsi="Calibri" w:cs="宋体" w:hint="eastAsia"/>
          <w:b/>
          <w:bCs/>
          <w:color w:val="000000"/>
          <w:kern w:val="0"/>
          <w:sz w:val="28"/>
          <w:szCs w:val="28"/>
        </w:rPr>
        <w:t>四、其他事项</w:t>
      </w:r>
    </w:p>
    <w:p w:rsidR="007F26E0" w:rsidRPr="007F26E0" w:rsidRDefault="007F26E0" w:rsidP="007F26E0">
      <w:pPr>
        <w:widowControl/>
        <w:shd w:val="clear" w:color="auto" w:fill="F4F9FD"/>
        <w:spacing w:line="520" w:lineRule="atLeast"/>
        <w:ind w:firstLine="560"/>
        <w:jc w:val="left"/>
        <w:rPr>
          <w:rFonts w:ascii="Calibri" w:eastAsia="宋体" w:hAnsi="Calibri" w:cs="宋体"/>
          <w:color w:val="000000"/>
          <w:kern w:val="0"/>
          <w:szCs w:val="21"/>
        </w:rPr>
      </w:pPr>
      <w:r w:rsidRPr="007F26E0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（一）申报材料</w:t>
      </w:r>
    </w:p>
    <w:p w:rsidR="007F26E0" w:rsidRPr="007F26E0" w:rsidRDefault="007F26E0" w:rsidP="007F26E0">
      <w:pPr>
        <w:widowControl/>
        <w:shd w:val="clear" w:color="auto" w:fill="F4F9FD"/>
        <w:spacing w:line="520" w:lineRule="atLeast"/>
        <w:ind w:firstLine="560"/>
        <w:jc w:val="left"/>
        <w:rPr>
          <w:rFonts w:ascii="Calibri" w:eastAsia="宋体" w:hAnsi="Calibri" w:cs="宋体"/>
          <w:color w:val="000000"/>
          <w:kern w:val="0"/>
          <w:szCs w:val="21"/>
        </w:rPr>
      </w:pPr>
      <w:r w:rsidRPr="007F26E0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1、项目主管部门推荐函，一式3份；</w:t>
      </w:r>
    </w:p>
    <w:p w:rsidR="007F26E0" w:rsidRPr="007F26E0" w:rsidRDefault="007F26E0" w:rsidP="007F26E0">
      <w:pPr>
        <w:widowControl/>
        <w:shd w:val="clear" w:color="auto" w:fill="F4F9FD"/>
        <w:spacing w:line="520" w:lineRule="atLeast"/>
        <w:ind w:firstLine="560"/>
        <w:jc w:val="left"/>
        <w:rPr>
          <w:rFonts w:ascii="Calibri" w:eastAsia="宋体" w:hAnsi="Calibri" w:cs="宋体"/>
          <w:color w:val="000000"/>
          <w:kern w:val="0"/>
          <w:szCs w:val="21"/>
        </w:rPr>
      </w:pPr>
      <w:r w:rsidRPr="007F26E0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2、申报单位将审核后项目材料和相关附件装订成册，一式</w:t>
      </w:r>
      <w:r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7</w:t>
      </w:r>
      <w:r w:rsidRPr="007F26E0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份，包括1份正本、</w:t>
      </w:r>
      <w:r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6</w:t>
      </w:r>
      <w:r w:rsidRPr="007F26E0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份副本，在封面处标明，正本中的公章和签字为原件。所有材料采用A4规格，双面打印（复印），使用普通纸质材料作封面，不采用胶圈、文件夹等带有</w:t>
      </w:r>
      <w:proofErr w:type="gramStart"/>
      <w:r w:rsidRPr="007F26E0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突出棱边的</w:t>
      </w:r>
      <w:proofErr w:type="gramEnd"/>
      <w:r w:rsidRPr="007F26E0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装订方式。</w:t>
      </w:r>
    </w:p>
    <w:p w:rsidR="007F26E0" w:rsidRPr="007F26E0" w:rsidRDefault="007F26E0" w:rsidP="007F26E0">
      <w:pPr>
        <w:widowControl/>
        <w:shd w:val="clear" w:color="auto" w:fill="F4F9FD"/>
        <w:spacing w:line="520" w:lineRule="atLeast"/>
        <w:ind w:firstLine="560"/>
        <w:jc w:val="left"/>
        <w:rPr>
          <w:rFonts w:ascii="Calibri" w:eastAsia="宋体" w:hAnsi="Calibri" w:cs="宋体"/>
          <w:color w:val="000000"/>
          <w:kern w:val="0"/>
          <w:szCs w:val="21"/>
        </w:rPr>
      </w:pPr>
      <w:r w:rsidRPr="007F26E0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3、所有材料电子版及信息汇总表电子版。</w:t>
      </w:r>
    </w:p>
    <w:p w:rsidR="007F26E0" w:rsidRPr="007F26E0" w:rsidRDefault="007F26E0" w:rsidP="007F26E0">
      <w:pPr>
        <w:widowControl/>
        <w:shd w:val="clear" w:color="auto" w:fill="F4F9FD"/>
        <w:spacing w:line="520" w:lineRule="atLeast"/>
        <w:ind w:firstLine="560"/>
        <w:jc w:val="left"/>
        <w:rPr>
          <w:rFonts w:ascii="Calibri" w:eastAsia="宋体" w:hAnsi="Calibri" w:cs="宋体"/>
          <w:color w:val="000000"/>
          <w:kern w:val="0"/>
          <w:szCs w:val="21"/>
        </w:rPr>
      </w:pPr>
      <w:r w:rsidRPr="007F26E0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lastRenderedPageBreak/>
        <w:t>（二）全部申报材料请于</w:t>
      </w:r>
      <w:r w:rsidRPr="0045386E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5月5日前由主管部门统一报送至济宁市科技局一楼服务大厅（地址：济宁市金宇路24号）。</w:t>
      </w:r>
      <w:r w:rsidRPr="007F26E0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不接受申报单位单独报送。</w:t>
      </w:r>
    </w:p>
    <w:p w:rsidR="0045386E" w:rsidRPr="0045386E" w:rsidRDefault="0045386E" w:rsidP="0045386E">
      <w:pPr>
        <w:widowControl/>
        <w:shd w:val="clear" w:color="auto" w:fill="F4F9FD"/>
        <w:spacing w:line="520" w:lineRule="atLeast"/>
        <w:ind w:firstLine="560"/>
        <w:jc w:val="left"/>
        <w:rPr>
          <w:rFonts w:ascii="Calibri" w:eastAsia="宋体" w:hAnsi="Calibri" w:cs="宋体"/>
          <w:color w:val="000000"/>
          <w:kern w:val="0"/>
          <w:szCs w:val="21"/>
        </w:rPr>
      </w:pPr>
      <w:r w:rsidRPr="0045386E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联系人： 王坤</w:t>
      </w:r>
      <w:r w:rsidRPr="0045386E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  </w:t>
      </w:r>
      <w:r w:rsidRPr="0045386E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刘倩琦</w:t>
      </w:r>
    </w:p>
    <w:p w:rsidR="0045386E" w:rsidRPr="0045386E" w:rsidRDefault="0045386E" w:rsidP="0045386E">
      <w:pPr>
        <w:widowControl/>
        <w:shd w:val="clear" w:color="auto" w:fill="F4F9FD"/>
        <w:spacing w:line="520" w:lineRule="atLeast"/>
        <w:ind w:firstLine="560"/>
        <w:jc w:val="left"/>
        <w:rPr>
          <w:rFonts w:ascii="Calibri" w:eastAsia="宋体" w:hAnsi="Calibri" w:cs="宋体"/>
          <w:color w:val="000000"/>
          <w:kern w:val="0"/>
          <w:szCs w:val="21"/>
        </w:rPr>
      </w:pPr>
      <w:r w:rsidRPr="0045386E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联系电话：3292839</w:t>
      </w:r>
      <w:r w:rsidRPr="0045386E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  </w:t>
      </w:r>
      <w:r w:rsidRPr="0045386E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3292787</w:t>
      </w:r>
    </w:p>
    <w:p w:rsidR="00E94E03" w:rsidRPr="0045386E" w:rsidRDefault="00E94E03" w:rsidP="007F26E0">
      <w:pPr>
        <w:rPr>
          <w:b/>
        </w:rPr>
      </w:pPr>
      <w:bookmarkStart w:id="0" w:name="_GoBack"/>
      <w:bookmarkEnd w:id="0"/>
    </w:p>
    <w:sectPr w:rsidR="00E94E03" w:rsidRPr="00453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B24"/>
    <w:rsid w:val="0045386E"/>
    <w:rsid w:val="00501B24"/>
    <w:rsid w:val="007F26E0"/>
    <w:rsid w:val="00E9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F26E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F26E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F26E0"/>
  </w:style>
  <w:style w:type="character" w:styleId="a3">
    <w:name w:val="Hyperlink"/>
    <w:basedOn w:val="a0"/>
    <w:uiPriority w:val="99"/>
    <w:semiHidden/>
    <w:unhideWhenUsed/>
    <w:rsid w:val="007F26E0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F26E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F26E0"/>
    <w:rPr>
      <w:sz w:val="18"/>
      <w:szCs w:val="18"/>
    </w:rPr>
  </w:style>
  <w:style w:type="paragraph" w:styleId="a5">
    <w:name w:val="Normal (Web)"/>
    <w:basedOn w:val="a"/>
    <w:uiPriority w:val="99"/>
    <w:unhideWhenUsed/>
    <w:rsid w:val="007F26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F26E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F26E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F26E0"/>
  </w:style>
  <w:style w:type="character" w:styleId="a3">
    <w:name w:val="Hyperlink"/>
    <w:basedOn w:val="a0"/>
    <w:uiPriority w:val="99"/>
    <w:semiHidden/>
    <w:unhideWhenUsed/>
    <w:rsid w:val="007F26E0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F26E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F26E0"/>
    <w:rPr>
      <w:sz w:val="18"/>
      <w:szCs w:val="18"/>
    </w:rPr>
  </w:style>
  <w:style w:type="paragraph" w:styleId="a5">
    <w:name w:val="Normal (Web)"/>
    <w:basedOn w:val="a"/>
    <w:uiPriority w:val="99"/>
    <w:unhideWhenUsed/>
    <w:rsid w:val="007F26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149</Words>
  <Characters>853</Characters>
  <Application>Microsoft Office Word</Application>
  <DocSecurity>0</DocSecurity>
  <Lines>7</Lines>
  <Paragraphs>1</Paragraphs>
  <ScaleCrop>false</ScaleCrop>
  <Company>Lenovo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2017-04-24T00:58:00Z</dcterms:created>
  <dcterms:modified xsi:type="dcterms:W3CDTF">2017-04-24T02:29:00Z</dcterms:modified>
</cp:coreProperties>
</file>