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87" w:rsidRDefault="00063187" w:rsidP="00063187">
      <w:pPr>
        <w:widowControl/>
        <w:jc w:val="left"/>
        <w:rPr>
          <w:rFonts w:ascii="仿宋" w:eastAsia="仿宋" w:hAnsi="仿宋" w:cs="宋体"/>
          <w:kern w:val="0"/>
          <w:sz w:val="32"/>
          <w:szCs w:val="32"/>
        </w:rPr>
      </w:pPr>
      <w:r w:rsidRPr="0003623C">
        <w:rPr>
          <w:rFonts w:ascii="仿宋" w:eastAsia="仿宋" w:hAnsi="仿宋" w:cs="宋体" w:hint="eastAsia"/>
          <w:kern w:val="0"/>
          <w:sz w:val="32"/>
          <w:szCs w:val="32"/>
        </w:rPr>
        <w:t>附件1：</w:t>
      </w:r>
    </w:p>
    <w:p w:rsidR="00063187" w:rsidRPr="002A221F" w:rsidRDefault="00063187" w:rsidP="00063187">
      <w:pPr>
        <w:widowControl/>
        <w:jc w:val="left"/>
        <w:rPr>
          <w:rFonts w:ascii="仿宋" w:eastAsia="仿宋" w:hAnsi="仿宋" w:cs="宋体"/>
          <w:b/>
          <w:color w:val="FF0000"/>
          <w:kern w:val="0"/>
          <w:sz w:val="32"/>
          <w:szCs w:val="32"/>
          <w:u w:val="single"/>
        </w:rPr>
      </w:pPr>
      <w:r w:rsidRPr="002A221F">
        <w:rPr>
          <w:rFonts w:ascii="仿宋" w:eastAsia="仿宋" w:hAnsi="仿宋" w:cs="宋体" w:hint="eastAsia"/>
          <w:b/>
          <w:color w:val="FF0000"/>
          <w:kern w:val="0"/>
          <w:sz w:val="32"/>
          <w:szCs w:val="32"/>
          <w:u w:val="single"/>
        </w:rPr>
        <w:t>前瞻性专题申报说明</w:t>
      </w:r>
    </w:p>
    <w:p w:rsidR="00063187" w:rsidRPr="0003623C" w:rsidRDefault="00063187" w:rsidP="00063187">
      <w:pPr>
        <w:widowControl/>
        <w:ind w:firstLineChars="150" w:firstLine="482"/>
        <w:jc w:val="left"/>
        <w:rPr>
          <w:rFonts w:ascii="仿宋" w:eastAsia="仿宋" w:hAnsi="仿宋" w:cs="宋体"/>
          <w:kern w:val="0"/>
          <w:sz w:val="32"/>
          <w:szCs w:val="32"/>
        </w:rPr>
      </w:pPr>
      <w:r w:rsidRPr="0003623C">
        <w:rPr>
          <w:rFonts w:ascii="仿宋" w:eastAsia="仿宋" w:hAnsi="仿宋" w:cs="宋体" w:hint="eastAsia"/>
          <w:b/>
          <w:kern w:val="0"/>
          <w:sz w:val="32"/>
          <w:szCs w:val="32"/>
        </w:rPr>
        <w:t>一、主要任务</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t>科研人员自主选题，部署开展适度超前的前瞻性应用基础研究，持续获得高水平的原创成果。</w:t>
      </w:r>
    </w:p>
    <w:p w:rsidR="00063187" w:rsidRPr="0003623C" w:rsidRDefault="00063187" w:rsidP="00063187">
      <w:pPr>
        <w:widowControl/>
        <w:ind w:firstLineChars="150" w:firstLine="482"/>
        <w:jc w:val="left"/>
        <w:rPr>
          <w:rFonts w:ascii="仿宋" w:eastAsia="仿宋" w:hAnsi="仿宋" w:cs="宋体"/>
          <w:kern w:val="0"/>
          <w:sz w:val="32"/>
          <w:szCs w:val="32"/>
        </w:rPr>
      </w:pPr>
      <w:r w:rsidRPr="0003623C">
        <w:rPr>
          <w:rFonts w:ascii="仿宋" w:eastAsia="仿宋" w:hAnsi="仿宋" w:cs="宋体" w:hint="eastAsia"/>
          <w:b/>
          <w:kern w:val="0"/>
          <w:sz w:val="32"/>
          <w:szCs w:val="32"/>
        </w:rPr>
        <w:t>二、申报条件</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t>1、成果转化成绩突出。 国家杰青、省杰青或水平相当的省级以上重点实验室中的高层次人才及其团队，近三年在我省传统产业升级改造、战略新兴产业孕育发展以及重大民生领域，其承担的国家、省基金项目所取得的基础研究成果得到有效转化，如知识产权转让或入股、获得企业研究经费支持、共建研发平台等。</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t>2、团队结构合理。团队知识结构、年龄结构合理，在基础研究、应用基础研究和成果转化方面均有高水平的学科骨干。</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t>3、项目切实可行。申报项目符合我省产业发展的重点，符合学科发展的方向，目标基本可行。</w:t>
      </w:r>
    </w:p>
    <w:p w:rsidR="00063187" w:rsidRPr="002A221F" w:rsidRDefault="00063187" w:rsidP="00063187">
      <w:pPr>
        <w:widowControl/>
        <w:ind w:firstLineChars="200" w:firstLine="640"/>
        <w:jc w:val="left"/>
        <w:rPr>
          <w:rFonts w:ascii="仿宋" w:eastAsia="仿宋" w:hAnsi="仿宋" w:cs="宋体"/>
          <w:b/>
          <w:kern w:val="0"/>
          <w:sz w:val="32"/>
          <w:szCs w:val="32"/>
        </w:rPr>
      </w:pPr>
      <w:r w:rsidRPr="0003623C">
        <w:rPr>
          <w:rFonts w:ascii="仿宋" w:eastAsia="仿宋" w:hAnsi="仿宋" w:cs="宋体" w:hint="eastAsia"/>
          <w:kern w:val="0"/>
          <w:sz w:val="32"/>
          <w:szCs w:val="32"/>
        </w:rPr>
        <w:t>4</w:t>
      </w:r>
      <w:r w:rsidRPr="0003623C">
        <w:rPr>
          <w:rFonts w:ascii="仿宋" w:eastAsia="仿宋" w:hAnsi="仿宋" w:cs="宋体" w:hint="eastAsia"/>
          <w:b/>
          <w:kern w:val="0"/>
          <w:sz w:val="32"/>
          <w:szCs w:val="32"/>
        </w:rPr>
        <w:t>、</w:t>
      </w:r>
      <w:r w:rsidRPr="002A221F">
        <w:rPr>
          <w:rFonts w:ascii="仿宋" w:eastAsia="仿宋" w:hAnsi="仿宋" w:cs="宋体" w:hint="eastAsia"/>
          <w:b/>
          <w:kern w:val="0"/>
          <w:sz w:val="32"/>
          <w:szCs w:val="32"/>
        </w:rPr>
        <w:t>申报人无主持的在研省科技计划项目（含省重大专项、发展计划、基金等各类计划项目）。</w:t>
      </w:r>
    </w:p>
    <w:p w:rsidR="00063187" w:rsidRPr="0003623C" w:rsidRDefault="00063187" w:rsidP="00063187">
      <w:pPr>
        <w:widowControl/>
        <w:ind w:firstLineChars="150" w:firstLine="482"/>
        <w:jc w:val="left"/>
        <w:rPr>
          <w:rFonts w:ascii="仿宋" w:eastAsia="仿宋" w:hAnsi="仿宋" w:cs="宋体"/>
          <w:kern w:val="0"/>
          <w:sz w:val="32"/>
          <w:szCs w:val="32"/>
        </w:rPr>
      </w:pPr>
      <w:r w:rsidRPr="0003623C">
        <w:rPr>
          <w:rFonts w:ascii="仿宋" w:eastAsia="仿宋" w:hAnsi="仿宋" w:cs="宋体" w:hint="eastAsia"/>
          <w:b/>
          <w:kern w:val="0"/>
          <w:sz w:val="32"/>
          <w:szCs w:val="32"/>
        </w:rPr>
        <w:t>三、申报材料</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t xml:space="preserve">申报材料分为两部分：    </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t>1、网上填报山东省自然科学基金项目申报书，</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lastRenderedPageBreak/>
        <w:t>项目名称格式：**********---前瞻性专题</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t xml:space="preserve"> 2、提交近三年以项目申报人为主的团队承担的国家/省基金、973等基础研究项目、所取得的成果、专利、文章及其具体转化情况（需附相关协议等复印件证明材料及单位公章）。上述材料应同时提供纸质和电子版，纸质材料一式三份。电子</w:t>
      </w:r>
      <w:hyperlink r:id="rId6" w:history="1">
        <w:r w:rsidRPr="0003623C">
          <w:rPr>
            <w:rFonts w:ascii="仿宋" w:eastAsia="仿宋" w:hAnsi="仿宋" w:cs="宋体" w:hint="eastAsia"/>
            <w:kern w:val="0"/>
            <w:sz w:val="32"/>
            <w:szCs w:val="32"/>
          </w:rPr>
          <w:t>版发送至sdnsfpr@163.com</w:t>
        </w:r>
      </w:hyperlink>
      <w:r w:rsidRPr="0003623C">
        <w:rPr>
          <w:rFonts w:ascii="仿宋" w:eastAsia="仿宋" w:hAnsi="仿宋" w:cs="宋体" w:hint="eastAsia"/>
          <w:kern w:val="0"/>
          <w:sz w:val="32"/>
          <w:szCs w:val="32"/>
        </w:rPr>
        <w:t>。</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宋体" w:eastAsia="仿宋" w:hAnsi="宋体" w:cs="宋体" w:hint="eastAsia"/>
          <w:kern w:val="0"/>
          <w:sz w:val="32"/>
          <w:szCs w:val="32"/>
        </w:rPr>
        <w:t> </w:t>
      </w:r>
    </w:p>
    <w:p w:rsidR="00063187" w:rsidRPr="0003623C" w:rsidRDefault="00063187" w:rsidP="00063187">
      <w:pPr>
        <w:widowControl/>
        <w:jc w:val="left"/>
        <w:rPr>
          <w:rFonts w:ascii="仿宋" w:eastAsia="仿宋" w:hAnsi="仿宋" w:cs="宋体"/>
          <w:kern w:val="0"/>
          <w:sz w:val="32"/>
          <w:szCs w:val="32"/>
        </w:rPr>
      </w:pPr>
      <w:r w:rsidRPr="0003623C">
        <w:rPr>
          <w:rFonts w:ascii="Calibri" w:eastAsia="仿宋" w:hAnsi="Calibri" w:cs="宋体" w:hint="eastAsia"/>
          <w:kern w:val="0"/>
          <w:sz w:val="32"/>
          <w:szCs w:val="32"/>
        </w:rPr>
        <w:t> </w:t>
      </w:r>
    </w:p>
    <w:p w:rsidR="00063187" w:rsidRPr="002A221F" w:rsidRDefault="00063187" w:rsidP="00063187">
      <w:pPr>
        <w:widowControl/>
        <w:jc w:val="left"/>
        <w:rPr>
          <w:rFonts w:ascii="仿宋" w:eastAsia="仿宋" w:hAnsi="仿宋" w:cs="宋体"/>
          <w:b/>
          <w:color w:val="FF0000"/>
          <w:kern w:val="0"/>
          <w:sz w:val="32"/>
          <w:szCs w:val="32"/>
          <w:u w:val="single"/>
        </w:rPr>
      </w:pPr>
      <w:r w:rsidRPr="002A221F">
        <w:rPr>
          <w:rFonts w:ascii="仿宋" w:eastAsia="仿宋" w:hAnsi="仿宋" w:cs="宋体" w:hint="eastAsia"/>
          <w:b/>
          <w:color w:val="FF0000"/>
          <w:kern w:val="0"/>
          <w:sz w:val="32"/>
          <w:szCs w:val="32"/>
          <w:u w:val="single"/>
        </w:rPr>
        <w:t>转化医学专题申报要求</w:t>
      </w:r>
    </w:p>
    <w:p w:rsidR="00063187" w:rsidRPr="0003623C" w:rsidRDefault="00063187" w:rsidP="00063187">
      <w:pPr>
        <w:widowControl/>
        <w:ind w:firstLineChars="196" w:firstLine="630"/>
        <w:jc w:val="left"/>
        <w:rPr>
          <w:rFonts w:ascii="仿宋" w:eastAsia="仿宋" w:hAnsi="仿宋" w:cs="宋体"/>
          <w:kern w:val="0"/>
          <w:sz w:val="32"/>
          <w:szCs w:val="32"/>
        </w:rPr>
      </w:pPr>
      <w:r w:rsidRPr="0003623C">
        <w:rPr>
          <w:rFonts w:ascii="仿宋" w:eastAsia="仿宋" w:hAnsi="仿宋" w:cs="宋体" w:hint="eastAsia"/>
          <w:b/>
          <w:kern w:val="0"/>
          <w:sz w:val="32"/>
          <w:szCs w:val="32"/>
        </w:rPr>
        <w:t>一、主要任务</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针对某个/组/类疾病或公共卫生疾病的诊治与预防的总体需求，制订基础研究、临床研究和多家基层医疗单位的整体协同创新方案，搭建转化医学协同创新研究网络。研究重点涵盖以下三个方面：</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t>（一）</w:t>
      </w:r>
      <w:r w:rsidRPr="0003623C">
        <w:rPr>
          <w:rFonts w:ascii="仿宋" w:eastAsia="仿宋" w:hAnsi="仿宋" w:cs="仿宋_GB2312" w:hint="eastAsia"/>
          <w:kern w:val="0"/>
          <w:sz w:val="32"/>
          <w:szCs w:val="32"/>
        </w:rPr>
        <w:t>围绕临床需求，整合相应的基础研究方向与成果，对临床论点进行解析及论证，并与临床进行相互反馈。</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t>（二）</w:t>
      </w:r>
      <w:r w:rsidRPr="0003623C">
        <w:rPr>
          <w:rFonts w:ascii="仿宋" w:eastAsia="仿宋" w:hAnsi="仿宋" w:cs="仿宋_GB2312" w:hint="eastAsia"/>
          <w:kern w:val="0"/>
          <w:sz w:val="32"/>
          <w:szCs w:val="32"/>
        </w:rPr>
        <w:t>结合临床经验及回顾性分析，提出创新性的观点与设想，验证基础研究成果的临床实用性。</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t>（三）</w:t>
      </w:r>
      <w:r w:rsidRPr="0003623C">
        <w:rPr>
          <w:rFonts w:ascii="仿宋" w:eastAsia="仿宋" w:hAnsi="仿宋" w:cs="仿宋_GB2312" w:hint="eastAsia"/>
          <w:kern w:val="0"/>
          <w:sz w:val="32"/>
          <w:szCs w:val="32"/>
        </w:rPr>
        <w:t>基层医疗单位依据方法学参与多中心临床研究，在推广研究中进一步验证该成果在人群中的应用价值，丰富临床资料，提高研究的全面性。</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lastRenderedPageBreak/>
        <w:t>此外，鼓励联合相关企业参与，根据基础研究与临床过程中药物、器械等治疗技术的疗效评定，对其进行针对性的改良、创新。</w:t>
      </w:r>
    </w:p>
    <w:p w:rsidR="00063187" w:rsidRPr="0003623C" w:rsidRDefault="00063187" w:rsidP="00063187">
      <w:pPr>
        <w:widowControl/>
        <w:ind w:firstLineChars="196" w:firstLine="630"/>
        <w:jc w:val="left"/>
        <w:rPr>
          <w:rFonts w:ascii="仿宋" w:eastAsia="仿宋" w:hAnsi="仿宋" w:cs="宋体"/>
          <w:kern w:val="0"/>
          <w:sz w:val="32"/>
          <w:szCs w:val="32"/>
        </w:rPr>
      </w:pPr>
      <w:r w:rsidRPr="0003623C">
        <w:rPr>
          <w:rFonts w:ascii="仿宋" w:eastAsia="仿宋" w:hAnsi="仿宋" w:cs="仿宋_GB2312" w:hint="eastAsia"/>
          <w:b/>
          <w:kern w:val="0"/>
          <w:sz w:val="32"/>
          <w:szCs w:val="32"/>
        </w:rPr>
        <w:t>二、申报条件</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t>（一）</w:t>
      </w:r>
      <w:r w:rsidRPr="0003623C">
        <w:rPr>
          <w:rFonts w:ascii="仿宋" w:eastAsia="仿宋" w:hAnsi="仿宋" w:cs="仿宋_GB2312" w:hint="eastAsia"/>
          <w:kern w:val="0"/>
          <w:sz w:val="32"/>
          <w:szCs w:val="32"/>
        </w:rPr>
        <w:t>申报人从事基础医学或临床医学研究，主持过国家杰出青年基金项目或国家基金重点项目、或山东省自然科学杰出青年基金项目，或者为国家重点临床专科单位中的学术带头人。</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宋体" w:hint="eastAsia"/>
          <w:kern w:val="0"/>
          <w:sz w:val="32"/>
          <w:szCs w:val="32"/>
        </w:rPr>
        <w:t>（二）</w:t>
      </w:r>
      <w:r w:rsidRPr="0003623C">
        <w:rPr>
          <w:rFonts w:ascii="仿宋" w:eastAsia="仿宋" w:hAnsi="仿宋" w:cs="仿宋_GB2312" w:hint="eastAsia"/>
          <w:kern w:val="0"/>
          <w:sz w:val="32"/>
          <w:szCs w:val="32"/>
        </w:rPr>
        <w:t>联合申报。应联合高等院校/科研院所、临床单位（包括县区级医院）以及相关药械研发企业科研人员共同申报。</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（三）鼓励省级及以上重点实验室人员参加申报。</w:t>
      </w:r>
    </w:p>
    <w:p w:rsidR="00063187" w:rsidRPr="0003623C" w:rsidRDefault="00063187" w:rsidP="00063187">
      <w:pPr>
        <w:widowControl/>
        <w:ind w:firstLine="645"/>
        <w:jc w:val="left"/>
        <w:rPr>
          <w:rFonts w:ascii="仿宋" w:eastAsia="仿宋" w:hAnsi="仿宋" w:cs="宋体"/>
          <w:kern w:val="0"/>
          <w:sz w:val="32"/>
          <w:szCs w:val="32"/>
        </w:rPr>
      </w:pPr>
      <w:r w:rsidRPr="0003623C">
        <w:rPr>
          <w:rFonts w:ascii="仿宋" w:eastAsia="仿宋" w:hAnsi="仿宋" w:cs="仿宋_GB2312" w:hint="eastAsia"/>
          <w:kern w:val="0"/>
          <w:sz w:val="32"/>
          <w:szCs w:val="32"/>
        </w:rPr>
        <w:t xml:space="preserve"> (四)申报人无主持的在研省科技计划项目（含省重大专项、发展计划、基金等各个计划类别项目）。</w:t>
      </w:r>
    </w:p>
    <w:p w:rsidR="00063187" w:rsidRPr="0003623C" w:rsidRDefault="00063187" w:rsidP="00063187">
      <w:pPr>
        <w:widowControl/>
        <w:ind w:firstLineChars="196" w:firstLine="630"/>
        <w:jc w:val="left"/>
        <w:rPr>
          <w:rFonts w:ascii="仿宋" w:eastAsia="仿宋" w:hAnsi="仿宋" w:cs="宋体"/>
          <w:kern w:val="0"/>
          <w:sz w:val="32"/>
          <w:szCs w:val="32"/>
        </w:rPr>
      </w:pPr>
      <w:r w:rsidRPr="0003623C">
        <w:rPr>
          <w:rFonts w:ascii="仿宋" w:eastAsia="仿宋" w:hAnsi="仿宋" w:cs="仿宋_GB2312" w:hint="eastAsia"/>
          <w:b/>
          <w:kern w:val="0"/>
          <w:sz w:val="32"/>
          <w:szCs w:val="32"/>
        </w:rPr>
        <w:t>三、申报书填报</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（一）申报书首页：</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1.封面右上角填写项目类别为重点项目；</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2.项目名称格式：**********--转化医学专题。</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（二）项目组成员</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项目组成员如较多，可在附件中另附页添加。</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（三）立项依据部分</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lastRenderedPageBreak/>
        <w:t>1.研究意义（结合国际转化医学发展趋势，围绕危害我省人民健康的常见病、多发病等重大疾病问题，论述项目的科学意义。）</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2.国内外研究在转化医学研究模式下的现状及进展。</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3.本项目的创新之处；</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4.主要参考文献及出处（格式：论文</w:t>
      </w:r>
      <w:r w:rsidRPr="0003623C">
        <w:rPr>
          <w:rFonts w:ascii="仿宋" w:eastAsia="仿宋" w:hAnsi="仿宋" w:cs="仿宋_GB2312"/>
          <w:kern w:val="0"/>
          <w:sz w:val="32"/>
          <w:szCs w:val="32"/>
        </w:rPr>
        <w:t>——</w:t>
      </w:r>
      <w:r w:rsidRPr="0003623C">
        <w:rPr>
          <w:rFonts w:ascii="仿宋" w:eastAsia="仿宋" w:hAnsi="仿宋" w:cs="仿宋_GB2312" w:hint="eastAsia"/>
          <w:kern w:val="0"/>
          <w:sz w:val="32"/>
          <w:szCs w:val="32"/>
        </w:rPr>
        <w:t>作者．题目．刊名．年份．卷(期)．页码／专著</w:t>
      </w:r>
      <w:r w:rsidRPr="0003623C">
        <w:rPr>
          <w:rFonts w:ascii="仿宋" w:eastAsia="仿宋" w:hAnsi="仿宋" w:cs="仿宋_GB2312"/>
          <w:kern w:val="0"/>
          <w:sz w:val="32"/>
          <w:szCs w:val="32"/>
        </w:rPr>
        <w:t>——</w:t>
      </w:r>
      <w:r w:rsidRPr="0003623C">
        <w:rPr>
          <w:rFonts w:ascii="仿宋" w:eastAsia="仿宋" w:hAnsi="仿宋" w:cs="仿宋_GB2312" w:hint="eastAsia"/>
          <w:kern w:val="0"/>
          <w:sz w:val="32"/>
          <w:szCs w:val="32"/>
        </w:rPr>
        <w:t>作者．书名．出版者．年份）。</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（四）研究方案部分</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1. 研究内容、拟解决的科学问题及研究目标在总体概述的基础上需根据各组成部分（基础研究、临床研究、基层医疗单位研究及/或药械企业研究）分层次进行论述（3000字以内）。</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2. 拟采取的研究方法、技术路线、实验方案（整体方案及各组成部分的具体分工）及可行性分析（2000字以内）.</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3.研究计划的总体进度及安排（1000字以内）。</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4.本研究的特色及主要创新点（1000字以内）。</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5.研究工作的成果形式及知识产权（各组成部分需签署协议，相关的协议证明需添加在附件中）、技术水平、市场前景及产业化后经济、社会效益预期结果（1000字以内）。</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（五）“研究基础与条件”部分</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 xml:space="preserve"> 1.申报者按申报书模式填写；</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lastRenderedPageBreak/>
        <w:t>2.该项目需分设各组成部分负责人，参考申报者填写格式，在附件中添加各组成部分负责人情况（基层医疗单位研究不受年限、项目级别及相关性限制）；</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3.实现本项研究已有的主要仪器设备；尚缺的仪器设备和拟解决的途径（依托省级以上重点实验室和工程技术研究中心开展研究工作的请注明）。</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（六）“申报项目经费及预算表”部分</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根据申报通知经费管理模式中的要求填写，预算说明书中需说明申报项目经费使用方案。</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（七）其余部分请按照申报书表格中的说明填写。</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宋体" w:eastAsia="仿宋" w:hAnsi="宋体" w:cs="宋体"/>
          <w:kern w:val="0"/>
          <w:sz w:val="32"/>
          <w:szCs w:val="32"/>
        </w:rPr>
        <w:t> </w:t>
      </w:r>
    </w:p>
    <w:p w:rsidR="00063187" w:rsidRPr="002A221F" w:rsidRDefault="00063187" w:rsidP="00063187">
      <w:pPr>
        <w:widowControl/>
        <w:spacing w:line="360" w:lineRule="auto"/>
        <w:jc w:val="left"/>
        <w:rPr>
          <w:rFonts w:ascii="仿宋" w:eastAsia="仿宋" w:hAnsi="仿宋" w:cs="宋体"/>
          <w:b/>
          <w:color w:val="FF0000"/>
          <w:kern w:val="0"/>
          <w:sz w:val="32"/>
          <w:szCs w:val="32"/>
          <w:u w:val="single"/>
        </w:rPr>
      </w:pPr>
      <w:r w:rsidRPr="002A221F">
        <w:rPr>
          <w:rFonts w:ascii="仿宋" w:eastAsia="仿宋" w:hAnsi="仿宋" w:cs="仿宋_GB2312" w:hint="eastAsia"/>
          <w:b/>
          <w:color w:val="FF0000"/>
          <w:kern w:val="0"/>
          <w:sz w:val="32"/>
          <w:szCs w:val="32"/>
          <w:u w:val="single"/>
        </w:rPr>
        <w:t>发展战略专题申报事项</w:t>
      </w:r>
    </w:p>
    <w:p w:rsidR="00063187" w:rsidRPr="0003623C" w:rsidRDefault="00063187" w:rsidP="00063187">
      <w:pPr>
        <w:widowControl/>
        <w:spacing w:line="360" w:lineRule="auto"/>
        <w:ind w:firstLineChars="196" w:firstLine="630"/>
        <w:jc w:val="left"/>
        <w:rPr>
          <w:rFonts w:ascii="仿宋" w:eastAsia="仿宋" w:hAnsi="仿宋" w:cs="宋体"/>
          <w:kern w:val="0"/>
          <w:sz w:val="32"/>
          <w:szCs w:val="32"/>
        </w:rPr>
      </w:pPr>
      <w:r w:rsidRPr="0003623C">
        <w:rPr>
          <w:rFonts w:ascii="仿宋" w:eastAsia="仿宋" w:hAnsi="仿宋" w:cs="仿宋_GB2312" w:hint="eastAsia"/>
          <w:b/>
          <w:kern w:val="0"/>
          <w:sz w:val="32"/>
          <w:szCs w:val="32"/>
        </w:rPr>
        <w:t>一、主要工作</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瞄准“十三五”以及下一个中长期发展规划的编制，围绕全省经济社会发展重大问题开展系统战略研究，为政府决策提供科学依据。</w:t>
      </w:r>
    </w:p>
    <w:p w:rsidR="00063187" w:rsidRPr="0003623C" w:rsidRDefault="00063187" w:rsidP="00063187">
      <w:pPr>
        <w:widowControl/>
        <w:spacing w:line="360" w:lineRule="auto"/>
        <w:ind w:firstLineChars="196" w:firstLine="630"/>
        <w:jc w:val="left"/>
        <w:rPr>
          <w:rFonts w:ascii="仿宋" w:eastAsia="仿宋" w:hAnsi="仿宋" w:cs="宋体"/>
          <w:kern w:val="0"/>
          <w:sz w:val="32"/>
          <w:szCs w:val="32"/>
        </w:rPr>
      </w:pPr>
      <w:r w:rsidRPr="0003623C">
        <w:rPr>
          <w:rFonts w:ascii="仿宋" w:eastAsia="仿宋" w:hAnsi="仿宋" w:cs="仿宋_GB2312" w:hint="eastAsia"/>
          <w:b/>
          <w:kern w:val="0"/>
          <w:sz w:val="32"/>
          <w:szCs w:val="32"/>
        </w:rPr>
        <w:t>二、资助原则</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1、选题体现“国情特征”、结合省情。鼓励具有国际视野的研究。</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2、凝练核心科学问题，具有创新思路的研究。鼓励管理科学与信息科学、数学等学科的交叉合作研究</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lastRenderedPageBreak/>
        <w:t>3、前期工作基础好，团队搭配合理。鼓励高校、科研单位与管理部门、行业协会、企业开展联合研究。</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4、项目目标设置合理，创新点突出，研究路线、方法先进可行。</w:t>
      </w:r>
    </w:p>
    <w:p w:rsidR="00063187" w:rsidRPr="0003623C" w:rsidRDefault="00063187" w:rsidP="00063187">
      <w:pPr>
        <w:widowControl/>
        <w:spacing w:line="360" w:lineRule="auto"/>
        <w:ind w:firstLineChars="196" w:firstLine="630"/>
        <w:jc w:val="left"/>
        <w:rPr>
          <w:rFonts w:ascii="仿宋" w:eastAsia="仿宋" w:hAnsi="仿宋" w:cs="宋体"/>
          <w:kern w:val="0"/>
          <w:sz w:val="32"/>
          <w:szCs w:val="32"/>
        </w:rPr>
      </w:pPr>
      <w:r w:rsidRPr="0003623C">
        <w:rPr>
          <w:rFonts w:ascii="仿宋" w:eastAsia="仿宋" w:hAnsi="仿宋" w:cs="仿宋_GB2312" w:hint="eastAsia"/>
          <w:b/>
          <w:kern w:val="0"/>
          <w:sz w:val="32"/>
          <w:szCs w:val="32"/>
        </w:rPr>
        <w:t>三、重点资助方向</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1、环境监控与治理</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大气、河流、水、农田土壤等环境监控与治理的总体发展战略。</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2、资源高效循环利用</w:t>
      </w:r>
    </w:p>
    <w:p w:rsidR="00063187" w:rsidRPr="0003623C" w:rsidRDefault="00063187" w:rsidP="00063187">
      <w:pPr>
        <w:widowControl/>
        <w:spacing w:line="360" w:lineRule="auto"/>
        <w:jc w:val="left"/>
        <w:rPr>
          <w:rFonts w:ascii="仿宋" w:eastAsia="仿宋" w:hAnsi="仿宋" w:cs="宋体"/>
          <w:kern w:val="0"/>
          <w:sz w:val="32"/>
          <w:szCs w:val="32"/>
        </w:rPr>
      </w:pPr>
      <w:r w:rsidRPr="0003623C">
        <w:rPr>
          <w:rFonts w:ascii="仿宋" w:eastAsia="仿宋" w:hAnsi="仿宋" w:cs="仿宋_GB2312" w:hint="eastAsia"/>
          <w:kern w:val="0"/>
          <w:sz w:val="32"/>
          <w:szCs w:val="32"/>
        </w:rPr>
        <w:t>传统产业节能降耗；煤、石油等能源的高效利用；秸秆等农作物高效利用；城乡垃圾、废旧家电等资源化利用。</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3、重大民生问题</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公共卫生保障体系发展、重大疾病防控策略；交通拥堵治理。</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4、区域协同发展战略</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结合国家发展规划，围绕我省的区域功能定位、产业分工合作、区域空间布局、基础设施一体化、生态环境建设等重大问题进行深入研究，形成推动区域协同发展的框架思路和战略重点。</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5、非常规突发事件应急管理</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非常规突发事件是指前兆不充分，具有明显的复杂性特征和潜在的次生衍生危害，而且破坏性严重，采用常规管理</w:t>
      </w:r>
      <w:r w:rsidRPr="0003623C">
        <w:rPr>
          <w:rFonts w:ascii="仿宋" w:eastAsia="仿宋" w:hAnsi="仿宋" w:cs="仿宋_GB2312" w:hint="eastAsia"/>
          <w:kern w:val="0"/>
          <w:sz w:val="32"/>
          <w:szCs w:val="32"/>
        </w:rPr>
        <w:lastRenderedPageBreak/>
        <w:t>方式难以有效应对的突发事件。着重研究非常规突发事件的信息处理与演化规律、非常规突发事件的应急决策、紧急状态下个体和群体的心理反应与行为规律，使其公共安全危害降至最小。</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6．食品安全</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食品安全风险来源与控制、食品安全监管体系、食品安全监管机制与效率、食品安全管理的国际经验与借鉴、完善食品安全监管体系的政策。</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7．促进生态文明建设的有效体制机制</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资源环境生态红线管控、自然资源资产负债表、自然资源资产离任审计、生态环境损害赔偿和责任追究、生态补偿等重大制度的建立和完善</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8．新型城镇化战略实施</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以具有弹性和导向性的空间规划、公共品供给和城市管理政策，实现高效、包容和可持续，提高城市生活质量。</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9．大数据背景下的政府治理</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在政府治理领域，通过有效集成海量、动态、多样的数据为有价值的信息资源，认清经济社会运行规律，提高服务效率，节约治理成本，推动政府转变治理理念和治理模式。</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10．区域金融创新与风险防控</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lastRenderedPageBreak/>
        <w:t>在区域金融体制和金融手段方面，探索新的金融工具、融资方式、金融市场、支付清算手段、金融组织形式与管理方法，管控由此而产生的各类金融风险。</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11．军民科技融合战略</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 xml:space="preserve">从宏观管理、发展战略和计划、研究开发活动、科技产业化等多个方面，研究促进军民科技的紧密结合，加强军民两用技术开发，探索全省优秀科技力量服务国防科技创新、国防科技成果迅速向民用转化的有效机制。 </w:t>
      </w:r>
    </w:p>
    <w:p w:rsidR="00063187" w:rsidRPr="0003623C" w:rsidRDefault="00063187" w:rsidP="00063187">
      <w:pPr>
        <w:widowControl/>
        <w:spacing w:line="360" w:lineRule="auto"/>
        <w:ind w:firstLineChars="200" w:firstLine="643"/>
        <w:jc w:val="left"/>
        <w:rPr>
          <w:rFonts w:ascii="仿宋" w:eastAsia="仿宋" w:hAnsi="仿宋" w:cs="宋体"/>
          <w:kern w:val="0"/>
          <w:sz w:val="32"/>
          <w:szCs w:val="32"/>
        </w:rPr>
      </w:pPr>
      <w:r w:rsidRPr="0003623C">
        <w:rPr>
          <w:rFonts w:ascii="仿宋" w:eastAsia="仿宋" w:hAnsi="仿宋" w:cs="仿宋_GB2312" w:hint="eastAsia"/>
          <w:b/>
          <w:kern w:val="0"/>
          <w:sz w:val="32"/>
          <w:szCs w:val="32"/>
        </w:rPr>
        <w:t>四、申报条件</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1、申报人为专职科研人员，须近五年（2010年后）主持过国家自然科学基金管理科学重点项目或面上项目，或者国家社科基金经济学、管理学重点项目或面上项目。</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2、申报人无主持的在研省科技计划项目（含省重大专项、发展计划、软科学、基金等各个计划类别项目）。</w:t>
      </w:r>
    </w:p>
    <w:p w:rsidR="00063187" w:rsidRPr="0003623C" w:rsidRDefault="00063187" w:rsidP="00063187">
      <w:pPr>
        <w:widowControl/>
        <w:spacing w:line="360" w:lineRule="auto"/>
        <w:ind w:firstLineChars="199" w:firstLine="639"/>
        <w:jc w:val="left"/>
        <w:rPr>
          <w:rFonts w:ascii="仿宋" w:eastAsia="仿宋" w:hAnsi="仿宋" w:cs="宋体"/>
          <w:kern w:val="0"/>
          <w:sz w:val="32"/>
          <w:szCs w:val="32"/>
        </w:rPr>
      </w:pPr>
      <w:r w:rsidRPr="0003623C">
        <w:rPr>
          <w:rFonts w:ascii="仿宋" w:eastAsia="仿宋" w:hAnsi="仿宋" w:cs="仿宋_GB2312" w:hint="eastAsia"/>
          <w:b/>
          <w:kern w:val="0"/>
          <w:sz w:val="32"/>
          <w:szCs w:val="32"/>
        </w:rPr>
        <w:t>五、申报材料</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1、申报人填报省自然科学基金项目申报书，类别为重点项目，项目名称格式：**********---发展战略专题</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2、应围绕重点资助方向，开展研究工作体现发展战略专题“创新性、基础性、前瞻性、交叉性”的研究特征，明确拟研究的管理科学核心科学问题，突出有限目标和重点突破。不符合重点资助方向的申请将不予受理。</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lastRenderedPageBreak/>
        <w:t>3、根据拟资助研究方向，申报人可自行拟定项目名称、科学目标、研究内容、技术路线和相应的研究经费。</w:t>
      </w:r>
    </w:p>
    <w:p w:rsidR="00063187" w:rsidRPr="0003623C" w:rsidRDefault="00063187" w:rsidP="00063187">
      <w:pPr>
        <w:widowControl/>
        <w:spacing w:line="360" w:lineRule="auto"/>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4、国家基金或社科基金项目的立项证明材料以附件形式随申报书上传。</w:t>
      </w:r>
    </w:p>
    <w:p w:rsidR="00063187" w:rsidRPr="0003623C" w:rsidRDefault="00063187" w:rsidP="00063187">
      <w:pPr>
        <w:widowControl/>
        <w:spacing w:line="360" w:lineRule="auto"/>
        <w:jc w:val="left"/>
        <w:rPr>
          <w:rFonts w:ascii="仿宋" w:eastAsia="仿宋" w:hAnsi="仿宋" w:cs="宋体"/>
          <w:kern w:val="0"/>
          <w:sz w:val="32"/>
          <w:szCs w:val="32"/>
        </w:rPr>
      </w:pPr>
      <w:r w:rsidRPr="0003623C">
        <w:rPr>
          <w:rFonts w:ascii="仿宋" w:eastAsia="仿宋" w:hAnsi="宋体" w:cs="仿宋_GB2312" w:hint="eastAsia"/>
          <w:kern w:val="0"/>
          <w:sz w:val="32"/>
          <w:szCs w:val="32"/>
        </w:rPr>
        <w:t> </w:t>
      </w:r>
    </w:p>
    <w:p w:rsidR="00063187" w:rsidRPr="0003623C" w:rsidRDefault="00063187" w:rsidP="00063187">
      <w:pPr>
        <w:widowControl/>
        <w:jc w:val="left"/>
        <w:rPr>
          <w:rFonts w:ascii="仿宋" w:eastAsia="仿宋" w:hAnsi="仿宋" w:cs="宋体"/>
          <w:kern w:val="0"/>
          <w:sz w:val="32"/>
          <w:szCs w:val="32"/>
        </w:rPr>
      </w:pPr>
      <w:r w:rsidRPr="0003623C">
        <w:rPr>
          <w:rFonts w:ascii="Calibri" w:eastAsia="仿宋" w:hAnsi="Calibri" w:cs="宋体" w:hint="eastAsia"/>
          <w:kern w:val="0"/>
          <w:sz w:val="32"/>
          <w:szCs w:val="32"/>
        </w:rPr>
        <w:t> </w:t>
      </w:r>
    </w:p>
    <w:p w:rsidR="00063187" w:rsidRPr="002A221F" w:rsidRDefault="00063187" w:rsidP="00063187">
      <w:pPr>
        <w:widowControl/>
        <w:jc w:val="left"/>
        <w:rPr>
          <w:rFonts w:ascii="仿宋" w:eastAsia="仿宋" w:hAnsi="仿宋" w:cs="宋体"/>
          <w:b/>
          <w:color w:val="FF0000"/>
          <w:kern w:val="0"/>
          <w:sz w:val="32"/>
          <w:szCs w:val="32"/>
          <w:u w:val="single"/>
        </w:rPr>
      </w:pPr>
      <w:r w:rsidRPr="002A221F">
        <w:rPr>
          <w:rFonts w:ascii="仿宋" w:eastAsia="仿宋" w:hAnsi="仿宋" w:cs="仿宋_GB2312" w:hint="eastAsia"/>
          <w:b/>
          <w:color w:val="FF0000"/>
          <w:kern w:val="0"/>
          <w:sz w:val="32"/>
          <w:szCs w:val="32"/>
          <w:u w:val="single"/>
        </w:rPr>
        <w:t>省属高校优秀青年人才联合基金申报说明</w:t>
      </w:r>
    </w:p>
    <w:p w:rsidR="00063187" w:rsidRPr="0003623C" w:rsidRDefault="00063187" w:rsidP="00063187">
      <w:pPr>
        <w:widowControl/>
        <w:ind w:firstLineChars="200" w:firstLine="643"/>
        <w:jc w:val="left"/>
        <w:rPr>
          <w:rFonts w:ascii="仿宋" w:eastAsia="仿宋" w:hAnsi="仿宋" w:cs="宋体"/>
          <w:kern w:val="0"/>
          <w:sz w:val="32"/>
          <w:szCs w:val="32"/>
        </w:rPr>
      </w:pPr>
      <w:r w:rsidRPr="0003623C">
        <w:rPr>
          <w:rFonts w:ascii="仿宋" w:eastAsia="仿宋" w:hAnsi="仿宋" w:cs="仿宋_GB2312" w:hint="eastAsia"/>
          <w:b/>
          <w:kern w:val="0"/>
          <w:sz w:val="32"/>
          <w:szCs w:val="32"/>
        </w:rPr>
        <w:t>一、申报条件</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1、申报范围为省属本科高等院校正式在职科研人员或聘期能覆盖项目执行期的全职聘用人员；</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2、申报人申报当年1月1日年龄不超过38周岁(1977年1月1日后出生)；</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3、申报人须具有博士学位或副高级以上专业技术职称；</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4、作为主持人承担国家自然科学基金面上项目或青年科学基金项目；</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5、以通讯作者或者第一作者发表的论文被SCI、EI收录2篇以上；</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6、申报人未承担过本类别项目；</w:t>
      </w:r>
    </w:p>
    <w:p w:rsidR="00063187" w:rsidRPr="0003623C" w:rsidRDefault="00063187" w:rsidP="00063187">
      <w:pPr>
        <w:widowControl/>
        <w:ind w:firstLineChars="200" w:firstLine="640"/>
        <w:jc w:val="left"/>
        <w:rPr>
          <w:rFonts w:ascii="仿宋" w:eastAsia="仿宋" w:hAnsi="仿宋" w:cs="宋体"/>
          <w:kern w:val="0"/>
          <w:sz w:val="32"/>
          <w:szCs w:val="32"/>
        </w:rPr>
      </w:pPr>
      <w:r w:rsidRPr="0003623C">
        <w:rPr>
          <w:rFonts w:ascii="仿宋" w:eastAsia="仿宋" w:hAnsi="仿宋" w:cs="仿宋_GB2312" w:hint="eastAsia"/>
          <w:kern w:val="0"/>
          <w:sz w:val="32"/>
          <w:szCs w:val="32"/>
        </w:rPr>
        <w:t xml:space="preserve">7、省自然科学杰出青年基金、国家优秀青年基金获得者不得申报。 </w:t>
      </w:r>
    </w:p>
    <w:p w:rsidR="00063187" w:rsidRPr="0003623C" w:rsidRDefault="00063187" w:rsidP="00063187">
      <w:pPr>
        <w:widowControl/>
        <w:ind w:firstLineChars="50" w:firstLine="161"/>
        <w:jc w:val="left"/>
        <w:rPr>
          <w:rFonts w:ascii="仿宋" w:eastAsia="仿宋" w:hAnsi="仿宋" w:cs="宋体"/>
          <w:kern w:val="0"/>
          <w:sz w:val="32"/>
          <w:szCs w:val="32"/>
        </w:rPr>
      </w:pPr>
      <w:r w:rsidRPr="0003623C">
        <w:rPr>
          <w:rFonts w:ascii="仿宋" w:eastAsia="仿宋" w:hAnsi="仿宋" w:cs="仿宋_GB2312" w:hint="eastAsia"/>
          <w:b/>
          <w:kern w:val="0"/>
          <w:sz w:val="32"/>
          <w:szCs w:val="32"/>
        </w:rPr>
        <w:t xml:space="preserve">   二、申报材料</w:t>
      </w:r>
    </w:p>
    <w:p w:rsidR="00063187" w:rsidRPr="0003623C" w:rsidRDefault="00063187" w:rsidP="00063187">
      <w:pPr>
        <w:widowControl/>
        <w:ind w:firstLineChars="50" w:firstLine="160"/>
        <w:jc w:val="left"/>
        <w:rPr>
          <w:rFonts w:ascii="仿宋" w:eastAsia="仿宋" w:hAnsi="仿宋" w:cs="宋体"/>
          <w:kern w:val="0"/>
          <w:sz w:val="32"/>
          <w:szCs w:val="32"/>
        </w:rPr>
      </w:pPr>
      <w:r w:rsidRPr="0003623C">
        <w:rPr>
          <w:rFonts w:ascii="仿宋" w:eastAsia="仿宋" w:hAnsi="仿宋" w:cs="仿宋_GB2312" w:hint="eastAsia"/>
          <w:kern w:val="0"/>
          <w:sz w:val="32"/>
          <w:szCs w:val="32"/>
        </w:rPr>
        <w:t xml:space="preserve">   1、申报人填写山东省自然科学基金项目申报书。</w:t>
      </w:r>
    </w:p>
    <w:p w:rsidR="00063187" w:rsidRPr="0003623C" w:rsidRDefault="00063187" w:rsidP="00063187">
      <w:pPr>
        <w:widowControl/>
        <w:ind w:firstLineChars="50" w:firstLine="160"/>
        <w:jc w:val="left"/>
        <w:rPr>
          <w:rFonts w:ascii="仿宋" w:eastAsia="仿宋" w:hAnsi="仿宋" w:cs="宋体"/>
          <w:kern w:val="0"/>
          <w:sz w:val="32"/>
          <w:szCs w:val="32"/>
        </w:rPr>
      </w:pPr>
      <w:r w:rsidRPr="0003623C">
        <w:rPr>
          <w:rFonts w:ascii="仿宋" w:eastAsia="仿宋" w:hAnsi="仿宋" w:cs="仿宋_GB2312" w:hint="eastAsia"/>
          <w:kern w:val="0"/>
          <w:sz w:val="32"/>
          <w:szCs w:val="32"/>
        </w:rPr>
        <w:lastRenderedPageBreak/>
        <w:t xml:space="preserve">       项目名称格式：**********</w:t>
      </w:r>
      <w:r w:rsidRPr="0003623C">
        <w:rPr>
          <w:rFonts w:ascii="仿宋" w:eastAsia="仿宋" w:hAnsi="仿宋" w:cs="仿宋_GB2312"/>
          <w:kern w:val="0"/>
          <w:sz w:val="32"/>
          <w:szCs w:val="32"/>
        </w:rPr>
        <w:t>—</w:t>
      </w:r>
      <w:r w:rsidRPr="0003623C">
        <w:rPr>
          <w:rFonts w:ascii="仿宋" w:eastAsia="仿宋" w:hAnsi="仿宋" w:cs="仿宋_GB2312" w:hint="eastAsia"/>
          <w:kern w:val="0"/>
          <w:sz w:val="32"/>
          <w:szCs w:val="32"/>
        </w:rPr>
        <w:t>省属高校优青。</w:t>
      </w:r>
    </w:p>
    <w:p w:rsidR="00CB6E8A" w:rsidRDefault="00063187" w:rsidP="00063187">
      <w:bookmarkStart w:id="0" w:name="_GoBack"/>
      <w:bookmarkEnd w:id="0"/>
      <w:r w:rsidRPr="0003623C">
        <w:rPr>
          <w:rFonts w:ascii="仿宋" w:eastAsia="仿宋" w:hAnsi="仿宋" w:cs="仿宋_GB2312" w:hint="eastAsia"/>
          <w:kern w:val="0"/>
          <w:sz w:val="32"/>
          <w:szCs w:val="32"/>
        </w:rPr>
        <w:t xml:space="preserve">   2、应侧重填报申报人的前期工作基础，包括近五年开展的科研工作、主要成就、代表性成果等内容。</w:t>
      </w:r>
    </w:p>
    <w:sectPr w:rsidR="00CB6E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E8A" w:rsidRDefault="00CB6E8A" w:rsidP="00063187">
      <w:r>
        <w:separator/>
      </w:r>
    </w:p>
  </w:endnote>
  <w:endnote w:type="continuationSeparator" w:id="1">
    <w:p w:rsidR="00CB6E8A" w:rsidRDefault="00CB6E8A" w:rsidP="000631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E8A" w:rsidRDefault="00CB6E8A" w:rsidP="00063187">
      <w:r>
        <w:separator/>
      </w:r>
    </w:p>
  </w:footnote>
  <w:footnote w:type="continuationSeparator" w:id="1">
    <w:p w:rsidR="00CB6E8A" w:rsidRDefault="00CB6E8A" w:rsidP="00063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3187"/>
    <w:rsid w:val="00063187"/>
    <w:rsid w:val="00CB6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3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3187"/>
    <w:rPr>
      <w:sz w:val="18"/>
      <w:szCs w:val="18"/>
    </w:rPr>
  </w:style>
  <w:style w:type="paragraph" w:styleId="a4">
    <w:name w:val="footer"/>
    <w:basedOn w:val="a"/>
    <w:link w:val="Char0"/>
    <w:uiPriority w:val="99"/>
    <w:semiHidden/>
    <w:unhideWhenUsed/>
    <w:rsid w:val="000631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31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9256;&#21457;&#36865;&#33267;sdnsfpr@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路海</dc:creator>
  <cp:keywords/>
  <dc:description/>
  <cp:lastModifiedBy>路海</cp:lastModifiedBy>
  <cp:revision>2</cp:revision>
  <dcterms:created xsi:type="dcterms:W3CDTF">2015-04-29T06:32:00Z</dcterms:created>
  <dcterms:modified xsi:type="dcterms:W3CDTF">2015-04-29T06:32:00Z</dcterms:modified>
</cp:coreProperties>
</file>