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CB7" w:rsidRDefault="00DB7CB7" w:rsidP="00DB7CB7">
      <w:pPr>
        <w:spacing w:line="500" w:lineRule="exact"/>
        <w:rPr>
          <w:rFonts w:ascii="仿宋" w:eastAsia="仿宋" w:hAnsi="仿宋" w:cs="仿宋" w:hint="eastAsia"/>
          <w:sz w:val="32"/>
          <w:szCs w:val="32"/>
        </w:rPr>
      </w:pPr>
      <w:r>
        <w:rPr>
          <w:rFonts w:ascii="仿宋" w:eastAsia="仿宋" w:hAnsi="仿宋" w:cs="仿宋" w:hint="eastAsia"/>
          <w:sz w:val="32"/>
          <w:szCs w:val="32"/>
        </w:rPr>
        <w:t xml:space="preserve">附件： </w:t>
      </w:r>
    </w:p>
    <w:p w:rsidR="00DB7CB7" w:rsidRDefault="00DB7CB7" w:rsidP="00DB7CB7">
      <w:pPr>
        <w:spacing w:line="5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2016年宪法晨读内容</w:t>
      </w:r>
    </w:p>
    <w:p w:rsidR="00DB7CB7" w:rsidRDefault="00DB7CB7" w:rsidP="00DB7CB7">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w:t>
      </w:r>
    </w:p>
    <w:p w:rsidR="00DB7CB7" w:rsidRDefault="00DB7CB7" w:rsidP="00DB7CB7">
      <w:pPr>
        <w:spacing w:line="5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中华人民共和国是工人阶级领导的、以工农联盟为基础的人民民主专政的社会主义国家。</w:t>
      </w:r>
    </w:p>
    <w:p w:rsidR="00DB7CB7" w:rsidRDefault="00DB7CB7" w:rsidP="00DB7CB7">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社会主义制度是中华人民共和国的根本制度。禁止任何组织或者个人破坏社会主义制度。</w:t>
      </w:r>
    </w:p>
    <w:p w:rsidR="00DB7CB7" w:rsidRDefault="00DB7CB7" w:rsidP="00DB7CB7">
      <w:pPr>
        <w:spacing w:line="5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中华人民共和国的一切权力属于人民。</w:t>
      </w:r>
    </w:p>
    <w:p w:rsidR="00DB7CB7" w:rsidRDefault="00DB7CB7" w:rsidP="00DB7CB7">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人民行使国家权力的机关是全国人民代表大会和地方各级人民代表大会。</w:t>
      </w:r>
    </w:p>
    <w:p w:rsidR="00DB7CB7" w:rsidRDefault="00DB7CB7" w:rsidP="00DB7CB7">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人民依照法律规定，通过各种途径和形式，管理国家事务，管理经济和文化事业，管理社会事务。</w:t>
      </w:r>
    </w:p>
    <w:p w:rsidR="00DB7CB7" w:rsidRDefault="00DB7CB7" w:rsidP="00DB7CB7">
      <w:pPr>
        <w:spacing w:line="5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中华人民共和国实行依法治国，建设社会主义法治国家。</w:t>
      </w:r>
    </w:p>
    <w:p w:rsidR="00DB7CB7" w:rsidRDefault="00DB7CB7" w:rsidP="00DB7CB7">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国家维护社会主义法制的统一和尊严。一切法律、行政法规和地方性法规都不得同宪法相抵触。</w:t>
      </w:r>
    </w:p>
    <w:p w:rsidR="00DB7CB7" w:rsidRDefault="00DB7CB7" w:rsidP="00DB7CB7">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一切国家机关和武装力量、各政党和各社会团体、各企业事业组织都必须遵守宪法和法律。一切违反宪法和法律的行为，必须予以追究。</w:t>
      </w:r>
    </w:p>
    <w:p w:rsidR="00DB7CB7" w:rsidRDefault="00DB7CB7" w:rsidP="00DB7CB7">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任何组织或者个人都不得有超越宪法和法律的特权。</w:t>
      </w:r>
    </w:p>
    <w:p w:rsidR="00DB7CB7" w:rsidRDefault="00DB7CB7" w:rsidP="00DB7CB7">
      <w:pPr>
        <w:spacing w:line="5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第三十三条</w:t>
      </w:r>
      <w:r>
        <w:rPr>
          <w:rFonts w:ascii="仿宋" w:eastAsia="仿宋" w:hAnsi="仿宋" w:cs="仿宋" w:hint="eastAsia"/>
          <w:sz w:val="32"/>
          <w:szCs w:val="32"/>
        </w:rPr>
        <w:t xml:space="preserve">  凡具有中华人民共和国国籍的人都是中华人民共和国公民。</w:t>
      </w:r>
    </w:p>
    <w:p w:rsidR="00DB7CB7" w:rsidRDefault="00DB7CB7" w:rsidP="00DB7CB7">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中华人民共和国公民在法律面前一律平等。国家尊重和保障人权。</w:t>
      </w:r>
    </w:p>
    <w:p w:rsidR="00DB7CB7" w:rsidRDefault="00DB7CB7" w:rsidP="00DB7CB7">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任何公民享有宪法和法律规定的权利，同时必须履行宪法和法律规定的义务。</w:t>
      </w:r>
    </w:p>
    <w:p w:rsidR="00DB7CB7" w:rsidRDefault="00DB7CB7" w:rsidP="00DB7CB7">
      <w:pPr>
        <w:spacing w:line="5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第四十六条</w:t>
      </w:r>
      <w:r>
        <w:rPr>
          <w:rFonts w:ascii="仿宋" w:eastAsia="仿宋" w:hAnsi="仿宋" w:cs="仿宋" w:hint="eastAsia"/>
          <w:sz w:val="32"/>
          <w:szCs w:val="32"/>
        </w:rPr>
        <w:t xml:space="preserve">  中华人民共和国公民有受教育的权利和</w:t>
      </w:r>
      <w:r>
        <w:rPr>
          <w:rFonts w:ascii="仿宋" w:eastAsia="仿宋" w:hAnsi="仿宋" w:cs="仿宋" w:hint="eastAsia"/>
          <w:sz w:val="32"/>
          <w:szCs w:val="32"/>
        </w:rPr>
        <w:lastRenderedPageBreak/>
        <w:t>义务。</w:t>
      </w:r>
    </w:p>
    <w:p w:rsidR="00DB7CB7" w:rsidRDefault="00DB7CB7" w:rsidP="00DB7CB7">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国家培养青年、少年、儿童在品德、智力、体质等方面全面发展。</w:t>
      </w:r>
    </w:p>
    <w:p w:rsidR="00DB7CB7" w:rsidRDefault="00DB7CB7" w:rsidP="00DB7CB7">
      <w:pPr>
        <w:spacing w:line="5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第五十一条</w:t>
      </w:r>
      <w:r>
        <w:rPr>
          <w:rFonts w:ascii="仿宋" w:eastAsia="仿宋" w:hAnsi="仿宋" w:cs="仿宋" w:hint="eastAsia"/>
          <w:sz w:val="32"/>
          <w:szCs w:val="32"/>
        </w:rPr>
        <w:t xml:space="preserve">  中华人民共和国公民在行使自由和权利的时候，不得损害国家的、社会的、集体的利益和其他公民的合法的自由和权利。 </w:t>
      </w:r>
    </w:p>
    <w:p w:rsidR="00DB7CB7" w:rsidRDefault="00DB7CB7" w:rsidP="00DB7CB7">
      <w:pPr>
        <w:spacing w:line="5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第五十二条</w:t>
      </w:r>
      <w:r>
        <w:rPr>
          <w:rFonts w:ascii="仿宋" w:eastAsia="仿宋" w:hAnsi="仿宋" w:cs="仿宋" w:hint="eastAsia"/>
          <w:sz w:val="32"/>
          <w:szCs w:val="32"/>
        </w:rPr>
        <w:t xml:space="preserve">  中华人民共和国公民有维护国家统一和全国各民族团结的义务。</w:t>
      </w:r>
    </w:p>
    <w:p w:rsidR="00DB7CB7" w:rsidRDefault="00DB7CB7" w:rsidP="00DB7CB7">
      <w:pPr>
        <w:spacing w:line="5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第五十四条</w:t>
      </w:r>
      <w:r>
        <w:rPr>
          <w:rFonts w:ascii="仿宋" w:eastAsia="仿宋" w:hAnsi="仿宋" w:cs="仿宋" w:hint="eastAsia"/>
          <w:sz w:val="32"/>
          <w:szCs w:val="32"/>
        </w:rPr>
        <w:t xml:space="preserve">  中华人民共和国公民有维护祖国的安全、荣誉和利益的义务，不得有危害祖国的安全、荣誉和利益的行为。 </w:t>
      </w:r>
    </w:p>
    <w:p w:rsidR="00CC4C07" w:rsidRPr="00DB7CB7" w:rsidRDefault="00CC4C07">
      <w:bookmarkStart w:id="0" w:name="_GoBack"/>
      <w:bookmarkEnd w:id="0"/>
    </w:p>
    <w:sectPr w:rsidR="00CC4C07" w:rsidRPr="00DB7CB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B7"/>
    <w:rsid w:val="00CC4C07"/>
    <w:rsid w:val="00DB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4F39E-DA20-47E6-929E-06A7A4F7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CB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仲秋艳</dc:creator>
  <cp:keywords/>
  <dc:description/>
  <cp:lastModifiedBy>仲秋艳</cp:lastModifiedBy>
  <cp:revision>1</cp:revision>
  <dcterms:created xsi:type="dcterms:W3CDTF">2016-12-01T01:38:00Z</dcterms:created>
  <dcterms:modified xsi:type="dcterms:W3CDTF">2016-12-01T01:38:00Z</dcterms:modified>
</cp:coreProperties>
</file>